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2AF95" w14:textId="57192B42" w:rsidR="001844AA" w:rsidRPr="00596790" w:rsidRDefault="001844AA" w:rsidP="001844AA">
      <w:pPr>
        <w:jc w:val="right"/>
        <w:rPr>
          <w:rFonts w:ascii="Arial" w:hAnsi="Arial" w:cs="Arial"/>
        </w:rPr>
      </w:pPr>
      <w:r w:rsidRPr="00596790">
        <w:rPr>
          <w:rFonts w:ascii="Arial" w:hAnsi="Arial" w:cs="Arial"/>
          <w:b/>
          <w:bCs/>
        </w:rPr>
        <w:t xml:space="preserve">Pirkimo Specialiųjų sąlygų priedas Nr. </w:t>
      </w:r>
      <w:r w:rsidR="00E70BEA" w:rsidRPr="00A43B87">
        <w:rPr>
          <w:rFonts w:ascii="Arial" w:hAnsi="Arial" w:cs="Arial"/>
          <w:b/>
          <w:bCs/>
        </w:rPr>
        <w:t>8</w:t>
      </w:r>
    </w:p>
    <w:p w14:paraId="1405EEDD" w14:textId="77777777" w:rsidR="00A616E1" w:rsidRPr="00364B30" w:rsidRDefault="00A616E1" w:rsidP="000E26B5">
      <w:pPr>
        <w:tabs>
          <w:tab w:val="left" w:pos="480"/>
        </w:tabs>
        <w:jc w:val="center"/>
        <w:rPr>
          <w:rFonts w:ascii="Arial" w:hAnsi="Arial" w:cs="Arial"/>
          <w:b/>
          <w:bCs/>
        </w:rPr>
      </w:pPr>
    </w:p>
    <w:p w14:paraId="7263DED2" w14:textId="77777777" w:rsidR="00A616E1" w:rsidRPr="00364B30" w:rsidRDefault="00A616E1" w:rsidP="000E26B5">
      <w:pPr>
        <w:tabs>
          <w:tab w:val="left" w:pos="480"/>
        </w:tabs>
        <w:jc w:val="center"/>
        <w:rPr>
          <w:rFonts w:ascii="Arial" w:hAnsi="Arial" w:cs="Arial"/>
          <w:b/>
          <w:bCs/>
        </w:rPr>
      </w:pPr>
    </w:p>
    <w:p w14:paraId="5E22A8ED" w14:textId="42A9425E" w:rsidR="000E26B5" w:rsidRPr="00364B30" w:rsidRDefault="000E26B5" w:rsidP="000E26B5">
      <w:pPr>
        <w:tabs>
          <w:tab w:val="left" w:pos="480"/>
        </w:tabs>
        <w:jc w:val="center"/>
        <w:rPr>
          <w:rFonts w:ascii="Arial" w:hAnsi="Arial" w:cs="Arial"/>
          <w:b/>
          <w:bCs/>
        </w:rPr>
      </w:pPr>
      <w:r w:rsidRPr="00364B30">
        <w:rPr>
          <w:rFonts w:ascii="Arial" w:hAnsi="Arial" w:cs="Arial"/>
          <w:b/>
          <w:bCs/>
        </w:rPr>
        <w:t>PASIŪLYMŲ EKONOMINIO NAUDINGUMO VERTINIMO METODIKA</w:t>
      </w:r>
    </w:p>
    <w:p w14:paraId="31E55F3E" w14:textId="77777777" w:rsidR="00F73D16" w:rsidRPr="00364B30" w:rsidRDefault="00F73D16" w:rsidP="00F73D16">
      <w:pPr>
        <w:pStyle w:val="Pagrindinistekstas"/>
        <w:rPr>
          <w:rFonts w:ascii="Arial" w:hAnsi="Arial" w:cs="Arial"/>
        </w:rPr>
      </w:pPr>
    </w:p>
    <w:p w14:paraId="52DBA6B9" w14:textId="77777777" w:rsidR="0030098E" w:rsidRPr="00364B30" w:rsidRDefault="0030098E" w:rsidP="00F73D16">
      <w:pPr>
        <w:pStyle w:val="Pagrindinistekstas"/>
        <w:rPr>
          <w:rFonts w:ascii="Arial" w:hAnsi="Arial" w:cs="Arial"/>
        </w:rPr>
      </w:pPr>
    </w:p>
    <w:p w14:paraId="00349FCE" w14:textId="77777777" w:rsidR="0030098E" w:rsidRPr="00364B30" w:rsidRDefault="0030098E" w:rsidP="0030098E">
      <w:pPr>
        <w:numPr>
          <w:ilvl w:val="0"/>
          <w:numId w:val="2"/>
        </w:numPr>
        <w:tabs>
          <w:tab w:val="left" w:pos="851"/>
        </w:tabs>
        <w:ind w:left="0" w:firstLine="567"/>
        <w:jc w:val="both"/>
        <w:rPr>
          <w:rFonts w:ascii="Arial" w:hAnsi="Arial" w:cs="Arial"/>
        </w:rPr>
      </w:pPr>
      <w:r w:rsidRPr="00364B30">
        <w:rPr>
          <w:rFonts w:ascii="Arial" w:hAnsi="Arial" w:cs="Arial"/>
        </w:rPr>
        <w:t>Šiame priede pateikiami ekonomiškai naudingiausio pasiūlymo vertinimo kriterijai, jų parametrai, lyginamieji svoriai, formulės, pagal kurias bus skaičiuojamas pasiūlymų ekonominis naudingumas.</w:t>
      </w:r>
    </w:p>
    <w:p w14:paraId="7DE34B7E" w14:textId="77777777" w:rsidR="0030098E" w:rsidRPr="00364B30" w:rsidRDefault="0030098E" w:rsidP="0030098E">
      <w:pPr>
        <w:numPr>
          <w:ilvl w:val="0"/>
          <w:numId w:val="2"/>
        </w:numPr>
        <w:tabs>
          <w:tab w:val="left" w:pos="851"/>
        </w:tabs>
        <w:ind w:left="0" w:firstLine="567"/>
        <w:jc w:val="both"/>
        <w:rPr>
          <w:rFonts w:ascii="Arial" w:hAnsi="Arial" w:cs="Arial"/>
        </w:rPr>
      </w:pPr>
      <w:r w:rsidRPr="00364B30">
        <w:rPr>
          <w:rFonts w:ascii="Arial" w:hAnsi="Arial" w:cs="Arial"/>
        </w:rPr>
        <w:t>Ekonomiškai naudingiausias pasiūlymas – tai pasiūlymas, kurio balų suma, paskaičiuota pagal žemiau nustatytus pasiūlymo vertinimo kriterijus ir sąlygas, yra didžiausia.</w:t>
      </w:r>
    </w:p>
    <w:p w14:paraId="13D420AE" w14:textId="77777777" w:rsidR="0030098E" w:rsidRPr="00364B30" w:rsidRDefault="0030098E" w:rsidP="0030098E">
      <w:pPr>
        <w:numPr>
          <w:ilvl w:val="0"/>
          <w:numId w:val="2"/>
        </w:numPr>
        <w:tabs>
          <w:tab w:val="left" w:pos="851"/>
        </w:tabs>
        <w:ind w:left="0" w:firstLine="567"/>
        <w:jc w:val="both"/>
        <w:rPr>
          <w:rFonts w:ascii="Arial" w:hAnsi="Arial" w:cs="Arial"/>
        </w:rPr>
      </w:pPr>
      <w:r w:rsidRPr="00364B30">
        <w:rPr>
          <w:rFonts w:ascii="Arial" w:hAnsi="Arial" w:cs="Arial"/>
        </w:rPr>
        <w:t>Atliekant skaičiavimus, apvalinama šimtųjų tikslumu, t. y. surinkus pvz. 50,564 balų – apvalinama į 50,56, o surinkus 50,565 balų – apvalinama į 50,57.</w:t>
      </w:r>
    </w:p>
    <w:p w14:paraId="4BF67778" w14:textId="77777777" w:rsidR="0030098E" w:rsidRPr="00364B30" w:rsidRDefault="0030098E" w:rsidP="0030098E">
      <w:pPr>
        <w:numPr>
          <w:ilvl w:val="0"/>
          <w:numId w:val="2"/>
        </w:numPr>
        <w:tabs>
          <w:tab w:val="left" w:pos="851"/>
        </w:tabs>
        <w:ind w:left="0" w:firstLine="567"/>
        <w:jc w:val="both"/>
        <w:rPr>
          <w:rFonts w:ascii="Arial" w:hAnsi="Arial" w:cs="Arial"/>
        </w:rPr>
      </w:pPr>
      <w:r w:rsidRPr="00364B30">
        <w:rPr>
          <w:rFonts w:ascii="Arial" w:hAnsi="Arial" w:cs="Arial"/>
        </w:rPr>
        <w:t xml:space="preserve">Maksimalus bendras balų skaičius – </w:t>
      </w:r>
      <w:r w:rsidRPr="00364B30">
        <w:rPr>
          <w:rFonts w:ascii="Arial" w:hAnsi="Arial" w:cs="Arial"/>
          <w:b/>
          <w:bCs/>
        </w:rPr>
        <w:t>100 balų</w:t>
      </w:r>
      <w:r w:rsidRPr="00364B30">
        <w:rPr>
          <w:rFonts w:ascii="Arial" w:hAnsi="Arial" w:cs="Arial"/>
        </w:rPr>
        <w:t xml:space="preserve">. Kriterijų tarpusavio santykis bendrame bale yra nustatomas pagal lyginamuosius svorius, nurodytus 1 lentelėje. </w:t>
      </w:r>
    </w:p>
    <w:p w14:paraId="6BF504F9" w14:textId="77777777" w:rsidR="0030098E" w:rsidRPr="00364B30" w:rsidRDefault="0030098E" w:rsidP="00F73D16">
      <w:pPr>
        <w:pStyle w:val="Pagrindinistekstas"/>
        <w:rPr>
          <w:rFonts w:ascii="Arial" w:hAnsi="Arial" w:cs="Arial"/>
        </w:rPr>
      </w:pPr>
    </w:p>
    <w:p w14:paraId="4783A50A" w14:textId="25D95915" w:rsidR="00F73D16" w:rsidRPr="00364B30" w:rsidRDefault="0030098E" w:rsidP="004345E2">
      <w:pPr>
        <w:pStyle w:val="Pagrindinistekstas"/>
        <w:tabs>
          <w:tab w:val="left" w:pos="851"/>
        </w:tabs>
        <w:ind w:firstLine="567"/>
        <w:rPr>
          <w:rFonts w:ascii="Arial" w:hAnsi="Arial" w:cs="Arial"/>
        </w:rPr>
      </w:pPr>
      <w:r w:rsidRPr="00364B30">
        <w:rPr>
          <w:rFonts w:ascii="Arial" w:hAnsi="Arial" w:cs="Arial"/>
        </w:rPr>
        <w:t xml:space="preserve">1 lentelė. </w:t>
      </w:r>
      <w:r w:rsidR="00F73D16" w:rsidRPr="00364B30">
        <w:rPr>
          <w:rFonts w:ascii="Arial" w:hAnsi="Arial" w:cs="Arial"/>
        </w:rPr>
        <w:t>Pasiūlymų vertinimo kriterijai:</w:t>
      </w:r>
    </w:p>
    <w:tbl>
      <w:tblPr>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404"/>
        <w:gridCol w:w="9"/>
        <w:gridCol w:w="2686"/>
        <w:gridCol w:w="9"/>
      </w:tblGrid>
      <w:tr w:rsidR="00E86F40" w:rsidRPr="00364B30" w14:paraId="7FCC482E" w14:textId="77777777" w:rsidTr="00F32B7A">
        <w:trPr>
          <w:trHeight w:val="1395"/>
        </w:trPr>
        <w:tc>
          <w:tcPr>
            <w:tcW w:w="7834" w:type="dxa"/>
            <w:gridSpan w:val="3"/>
            <w:vAlign w:val="center"/>
          </w:tcPr>
          <w:p w14:paraId="039ECB49" w14:textId="04EF35BA" w:rsidR="00E86F40" w:rsidRPr="00364B30" w:rsidRDefault="00E86F40" w:rsidP="001060C7">
            <w:pPr>
              <w:shd w:val="clear" w:color="auto" w:fill="FFFFFF" w:themeFill="background1"/>
              <w:jc w:val="center"/>
              <w:rPr>
                <w:rFonts w:ascii="Arial" w:hAnsi="Arial" w:cs="Arial"/>
                <w:b/>
              </w:rPr>
            </w:pPr>
            <w:bookmarkStart w:id="0" w:name="_Hlk11753218"/>
            <w:r w:rsidRPr="00364B30">
              <w:rPr>
                <w:rFonts w:ascii="Arial" w:hAnsi="Arial" w:cs="Arial"/>
                <w:b/>
              </w:rPr>
              <w:t>Vertinimo kriterijai</w:t>
            </w:r>
            <w:r w:rsidR="008A4B7A" w:rsidRPr="00364B30">
              <w:rPr>
                <w:rFonts w:ascii="Arial" w:hAnsi="Arial" w:cs="Arial"/>
                <w:b/>
              </w:rPr>
              <w:t xml:space="preserve"> ir parametrai</w:t>
            </w:r>
          </w:p>
        </w:tc>
        <w:tc>
          <w:tcPr>
            <w:tcW w:w="2695" w:type="dxa"/>
            <w:gridSpan w:val="2"/>
            <w:vAlign w:val="center"/>
          </w:tcPr>
          <w:p w14:paraId="7DE97221" w14:textId="52DDC2DE" w:rsidR="00E86F40" w:rsidRPr="00364B30" w:rsidRDefault="00E86F40" w:rsidP="001060C7">
            <w:pPr>
              <w:shd w:val="clear" w:color="auto" w:fill="FFFFFF" w:themeFill="background1"/>
              <w:ind w:hanging="7"/>
              <w:jc w:val="center"/>
              <w:rPr>
                <w:rFonts w:ascii="Arial" w:hAnsi="Arial" w:cs="Arial"/>
                <w:b/>
              </w:rPr>
            </w:pPr>
            <w:r w:rsidRPr="00364B30">
              <w:rPr>
                <w:rFonts w:ascii="Arial" w:hAnsi="Arial" w:cs="Arial"/>
                <w:b/>
              </w:rPr>
              <w:t xml:space="preserve">Lyginamasis </w:t>
            </w:r>
            <w:r w:rsidRPr="00364B30">
              <w:rPr>
                <w:rFonts w:ascii="Arial" w:hAnsi="Arial" w:cs="Arial"/>
                <w:b/>
                <w:bCs/>
              </w:rPr>
              <w:t xml:space="preserve">arba maksimalus </w:t>
            </w:r>
            <w:r w:rsidRPr="00364B30">
              <w:rPr>
                <w:rFonts w:ascii="Arial" w:hAnsi="Arial" w:cs="Arial"/>
                <w:b/>
              </w:rPr>
              <w:t xml:space="preserve">svoris </w:t>
            </w:r>
            <w:r w:rsidRPr="00364B30">
              <w:rPr>
                <w:rFonts w:ascii="Arial" w:hAnsi="Arial" w:cs="Arial"/>
                <w:b/>
                <w:bCs/>
              </w:rPr>
              <w:t>ekonominio naudingumo įvertinime</w:t>
            </w:r>
          </w:p>
        </w:tc>
      </w:tr>
      <w:tr w:rsidR="00E86F40" w:rsidRPr="00364B30" w14:paraId="6A691411" w14:textId="77777777" w:rsidTr="00494E64">
        <w:trPr>
          <w:trHeight w:val="305"/>
        </w:trPr>
        <w:tc>
          <w:tcPr>
            <w:tcW w:w="7834" w:type="dxa"/>
            <w:gridSpan w:val="3"/>
            <w:vAlign w:val="center"/>
          </w:tcPr>
          <w:p w14:paraId="118373CE" w14:textId="2BE105C1" w:rsidR="00E86F40" w:rsidRPr="00364B30" w:rsidRDefault="00E86F40" w:rsidP="001060C7">
            <w:pPr>
              <w:shd w:val="clear" w:color="auto" w:fill="FFFFFF" w:themeFill="background1"/>
              <w:jc w:val="both"/>
              <w:rPr>
                <w:rFonts w:ascii="Arial" w:hAnsi="Arial" w:cs="Arial"/>
                <w:b/>
              </w:rPr>
            </w:pPr>
            <w:r w:rsidRPr="00364B30">
              <w:rPr>
                <w:rFonts w:ascii="Arial" w:hAnsi="Arial" w:cs="Arial"/>
                <w:i/>
              </w:rPr>
              <w:t>Pirmas kriterijus</w:t>
            </w:r>
            <w:r w:rsidRPr="00364B30">
              <w:rPr>
                <w:rFonts w:ascii="Arial" w:hAnsi="Arial" w:cs="Arial"/>
              </w:rPr>
              <w:t xml:space="preserve"> – </w:t>
            </w:r>
            <w:r w:rsidRPr="00364B30">
              <w:rPr>
                <w:rFonts w:ascii="Arial" w:hAnsi="Arial" w:cs="Arial"/>
                <w:b/>
                <w:bCs/>
              </w:rPr>
              <w:t>Pasiūlymo k</w:t>
            </w:r>
            <w:r w:rsidRPr="00364B30">
              <w:rPr>
                <w:rFonts w:ascii="Arial" w:hAnsi="Arial" w:cs="Arial"/>
                <w:b/>
              </w:rPr>
              <w:t>aina (C)</w:t>
            </w:r>
          </w:p>
          <w:p w14:paraId="4777AB9D" w14:textId="153060D1" w:rsidR="00E86F40" w:rsidRPr="00364B30" w:rsidRDefault="00E86F40" w:rsidP="00E86F40">
            <w:pPr>
              <w:shd w:val="clear" w:color="auto" w:fill="FFFFFF" w:themeFill="background1"/>
              <w:rPr>
                <w:rFonts w:ascii="Arial" w:hAnsi="Arial" w:cs="Arial"/>
              </w:rPr>
            </w:pPr>
            <w:r w:rsidRPr="00364B30">
              <w:rPr>
                <w:rFonts w:ascii="Arial" w:hAnsi="Arial" w:cs="Arial"/>
              </w:rPr>
              <w:t>Vertinama Paslaugų tiekėjo pasiūlyme Bendra palyginamoji kaina EUR be PVM.</w:t>
            </w:r>
          </w:p>
        </w:tc>
        <w:tc>
          <w:tcPr>
            <w:tcW w:w="2695" w:type="dxa"/>
            <w:gridSpan w:val="2"/>
            <w:vAlign w:val="center"/>
          </w:tcPr>
          <w:p w14:paraId="54FF8A4A" w14:textId="77777777" w:rsidR="00E86F40" w:rsidRPr="00364B30" w:rsidRDefault="00E86F40" w:rsidP="001060C7">
            <w:pPr>
              <w:shd w:val="clear" w:color="auto" w:fill="FFFFFF" w:themeFill="background1"/>
              <w:jc w:val="center"/>
              <w:rPr>
                <w:rFonts w:ascii="Arial" w:hAnsi="Arial" w:cs="Arial"/>
              </w:rPr>
            </w:pPr>
            <w:r w:rsidRPr="00364B30">
              <w:rPr>
                <w:rFonts w:ascii="Arial" w:hAnsi="Arial" w:cs="Arial"/>
              </w:rPr>
              <w:t>X = 20</w:t>
            </w:r>
          </w:p>
        </w:tc>
      </w:tr>
      <w:tr w:rsidR="00E86F40" w:rsidRPr="00364B30" w14:paraId="49942B60" w14:textId="77777777" w:rsidTr="00020471">
        <w:trPr>
          <w:trHeight w:val="305"/>
        </w:trPr>
        <w:tc>
          <w:tcPr>
            <w:tcW w:w="7834" w:type="dxa"/>
            <w:gridSpan w:val="3"/>
            <w:vAlign w:val="center"/>
          </w:tcPr>
          <w:p w14:paraId="4B214729" w14:textId="3D29E7E9" w:rsidR="00E86F40" w:rsidRPr="00364B30" w:rsidRDefault="00E86F40" w:rsidP="00E86F40">
            <w:pPr>
              <w:shd w:val="clear" w:color="auto" w:fill="FFFFFF" w:themeFill="background1"/>
              <w:rPr>
                <w:rFonts w:ascii="Arial" w:hAnsi="Arial" w:cs="Arial"/>
              </w:rPr>
            </w:pPr>
            <w:r w:rsidRPr="00364B30">
              <w:rPr>
                <w:rFonts w:ascii="Arial" w:hAnsi="Arial" w:cs="Arial"/>
                <w:i/>
              </w:rPr>
              <w:t>Antras kriterijus</w:t>
            </w:r>
            <w:r w:rsidRPr="00364B30">
              <w:rPr>
                <w:rFonts w:ascii="Arial" w:hAnsi="Arial" w:cs="Arial"/>
              </w:rPr>
              <w:t xml:space="preserve"> – </w:t>
            </w:r>
            <w:r w:rsidRPr="00364B30">
              <w:rPr>
                <w:rFonts w:ascii="Arial" w:hAnsi="Arial" w:cs="Arial"/>
                <w:b/>
                <w:bCs/>
              </w:rPr>
              <w:t>Paslaugų teikimo</w:t>
            </w:r>
            <w:r w:rsidRPr="00364B30">
              <w:rPr>
                <w:rFonts w:ascii="Arial" w:hAnsi="Arial" w:cs="Arial"/>
              </w:rPr>
              <w:t xml:space="preserve"> </w:t>
            </w:r>
            <w:r w:rsidRPr="00364B30">
              <w:rPr>
                <w:rFonts w:ascii="Arial" w:hAnsi="Arial" w:cs="Arial"/>
                <w:b/>
              </w:rPr>
              <w:t xml:space="preserve">kokybė </w:t>
            </w:r>
            <w:r w:rsidRPr="00364B30">
              <w:rPr>
                <w:rFonts w:ascii="Arial" w:hAnsi="Arial" w:cs="Arial"/>
                <w:b/>
                <w:bCs/>
              </w:rPr>
              <w:t>(</w:t>
            </w:r>
            <w:r w:rsidR="00722345" w:rsidRPr="00364B30">
              <w:rPr>
                <w:rFonts w:ascii="Arial" w:hAnsi="Arial" w:cs="Arial"/>
                <w:b/>
                <w:bCs/>
              </w:rPr>
              <w:t xml:space="preserve">Užduoties </w:t>
            </w:r>
            <w:r w:rsidRPr="00364B30">
              <w:rPr>
                <w:rFonts w:ascii="Arial" w:hAnsi="Arial" w:cs="Arial"/>
                <w:b/>
                <w:bCs/>
              </w:rPr>
              <w:t xml:space="preserve">atlikimas) </w:t>
            </w:r>
            <w:r w:rsidRPr="00364B30">
              <w:rPr>
                <w:rFonts w:ascii="Arial" w:hAnsi="Arial" w:cs="Arial"/>
                <w:b/>
              </w:rPr>
              <w:t>(T)</w:t>
            </w:r>
            <w:r w:rsidR="00A41289" w:rsidRPr="00364B30">
              <w:rPr>
                <w:rFonts w:ascii="Arial" w:hAnsi="Arial" w:cs="Arial"/>
                <w:bCs/>
              </w:rPr>
              <w:t>, susidedantis iš 4 parametrų:</w:t>
            </w:r>
          </w:p>
        </w:tc>
        <w:tc>
          <w:tcPr>
            <w:tcW w:w="2695" w:type="dxa"/>
            <w:gridSpan w:val="2"/>
            <w:vAlign w:val="center"/>
          </w:tcPr>
          <w:p w14:paraId="56B3C4DD" w14:textId="77777777" w:rsidR="00E86F40" w:rsidRPr="00364B30" w:rsidRDefault="00E86F40" w:rsidP="001060C7">
            <w:pPr>
              <w:shd w:val="clear" w:color="auto" w:fill="FFFFFF" w:themeFill="background1"/>
              <w:jc w:val="center"/>
              <w:rPr>
                <w:rFonts w:ascii="Arial" w:hAnsi="Arial" w:cs="Arial"/>
              </w:rPr>
            </w:pPr>
            <w:r w:rsidRPr="00364B30">
              <w:rPr>
                <w:rFonts w:ascii="Arial" w:hAnsi="Arial" w:cs="Arial"/>
              </w:rPr>
              <w:t>Y</w:t>
            </w:r>
            <w:r w:rsidRPr="00364B30">
              <w:rPr>
                <w:rFonts w:ascii="Arial" w:hAnsi="Arial" w:cs="Arial"/>
                <w:vertAlign w:val="subscript"/>
              </w:rPr>
              <w:t xml:space="preserve"> </w:t>
            </w:r>
            <w:r w:rsidRPr="00364B30">
              <w:rPr>
                <w:rFonts w:ascii="Arial" w:hAnsi="Arial" w:cs="Arial"/>
              </w:rPr>
              <w:t>= 80</w:t>
            </w:r>
          </w:p>
        </w:tc>
      </w:tr>
      <w:tr w:rsidR="00E86F40" w:rsidRPr="00364B30" w14:paraId="383195EB" w14:textId="77777777" w:rsidTr="006B1C17">
        <w:trPr>
          <w:gridAfter w:val="1"/>
          <w:wAfter w:w="9" w:type="dxa"/>
          <w:trHeight w:val="448"/>
        </w:trPr>
        <w:tc>
          <w:tcPr>
            <w:tcW w:w="421" w:type="dxa"/>
            <w:vAlign w:val="center"/>
          </w:tcPr>
          <w:p w14:paraId="0326093C" w14:textId="590A482E" w:rsidR="00E86F40" w:rsidRPr="00364B30" w:rsidRDefault="00E86F40" w:rsidP="001060C7">
            <w:pPr>
              <w:shd w:val="clear" w:color="auto" w:fill="FFFFFF" w:themeFill="background1"/>
              <w:jc w:val="both"/>
              <w:rPr>
                <w:rFonts w:ascii="Arial" w:hAnsi="Arial" w:cs="Arial"/>
              </w:rPr>
            </w:pPr>
            <w:r w:rsidRPr="00364B30">
              <w:rPr>
                <w:rFonts w:ascii="Arial" w:hAnsi="Arial" w:cs="Arial"/>
              </w:rPr>
              <w:t>1.</w:t>
            </w:r>
          </w:p>
        </w:tc>
        <w:tc>
          <w:tcPr>
            <w:tcW w:w="7404" w:type="dxa"/>
            <w:vAlign w:val="center"/>
          </w:tcPr>
          <w:p w14:paraId="22DEE23C" w14:textId="32FC4208" w:rsidR="00E86F40" w:rsidRPr="00364B30" w:rsidRDefault="00E86F40" w:rsidP="00A8101A">
            <w:pPr>
              <w:shd w:val="clear" w:color="auto" w:fill="FFFFFF" w:themeFill="background1"/>
              <w:jc w:val="center"/>
              <w:rPr>
                <w:rFonts w:ascii="Arial" w:hAnsi="Arial" w:cs="Arial"/>
              </w:rPr>
            </w:pPr>
            <w:r w:rsidRPr="00364B30">
              <w:rPr>
                <w:rFonts w:ascii="Arial" w:hAnsi="Arial" w:cs="Arial"/>
              </w:rPr>
              <w:t>2026 m. Festivalio erdvių išdėstymo planas ir galimos vizualizacijos (T</w:t>
            </w:r>
            <w:r w:rsidRPr="00364B30">
              <w:rPr>
                <w:rFonts w:ascii="Arial" w:hAnsi="Arial" w:cs="Arial"/>
                <w:vertAlign w:val="subscript"/>
              </w:rPr>
              <w:t>1</w:t>
            </w:r>
            <w:r w:rsidRPr="00364B30">
              <w:rPr>
                <w:rFonts w:ascii="Arial" w:hAnsi="Arial" w:cs="Arial"/>
              </w:rPr>
              <w:t xml:space="preserve">). </w:t>
            </w:r>
          </w:p>
        </w:tc>
        <w:tc>
          <w:tcPr>
            <w:tcW w:w="2695" w:type="dxa"/>
            <w:gridSpan w:val="2"/>
            <w:vAlign w:val="center"/>
          </w:tcPr>
          <w:p w14:paraId="5B99D948" w14:textId="394B4B3B" w:rsidR="00E86F40" w:rsidRPr="00364B30" w:rsidRDefault="00E86F40" w:rsidP="006B1C17">
            <w:pPr>
              <w:shd w:val="clear" w:color="auto" w:fill="FFFFFF" w:themeFill="background1"/>
              <w:jc w:val="center"/>
              <w:rPr>
                <w:rFonts w:ascii="Arial" w:hAnsi="Arial" w:cs="Arial"/>
              </w:rPr>
            </w:pPr>
            <w:r w:rsidRPr="00364B30">
              <w:rPr>
                <w:rFonts w:ascii="Arial" w:hAnsi="Arial" w:cs="Arial"/>
              </w:rPr>
              <w:t>Y</w:t>
            </w:r>
            <w:r w:rsidRPr="00364B30">
              <w:rPr>
                <w:rFonts w:ascii="Arial" w:hAnsi="Arial" w:cs="Arial"/>
                <w:vertAlign w:val="subscript"/>
              </w:rPr>
              <w:t>1</w:t>
            </w:r>
            <w:r w:rsidRPr="00364B30">
              <w:rPr>
                <w:rFonts w:ascii="Arial" w:hAnsi="Arial" w:cs="Arial"/>
              </w:rPr>
              <w:t>= 15 (maksimaliai 15 balų)</w:t>
            </w:r>
          </w:p>
        </w:tc>
      </w:tr>
      <w:tr w:rsidR="00E86F40" w:rsidRPr="00364B30" w14:paraId="14027A75" w14:textId="77777777" w:rsidTr="00E86F40">
        <w:trPr>
          <w:gridAfter w:val="1"/>
          <w:wAfter w:w="9" w:type="dxa"/>
          <w:trHeight w:val="530"/>
        </w:trPr>
        <w:tc>
          <w:tcPr>
            <w:tcW w:w="421" w:type="dxa"/>
            <w:vAlign w:val="center"/>
          </w:tcPr>
          <w:p w14:paraId="13E7155A" w14:textId="421B6F18" w:rsidR="00E86F40" w:rsidRPr="00364B30" w:rsidRDefault="00E86F40" w:rsidP="001060C7">
            <w:pPr>
              <w:shd w:val="clear" w:color="auto" w:fill="FFFFFF" w:themeFill="background1"/>
              <w:jc w:val="both"/>
              <w:rPr>
                <w:rFonts w:ascii="Arial" w:hAnsi="Arial" w:cs="Arial"/>
              </w:rPr>
            </w:pPr>
            <w:r w:rsidRPr="00364B30">
              <w:rPr>
                <w:rFonts w:ascii="Arial" w:hAnsi="Arial" w:cs="Arial"/>
              </w:rPr>
              <w:t>2.</w:t>
            </w:r>
          </w:p>
        </w:tc>
        <w:tc>
          <w:tcPr>
            <w:tcW w:w="7404" w:type="dxa"/>
            <w:vAlign w:val="center"/>
          </w:tcPr>
          <w:p w14:paraId="40B22819" w14:textId="0DF2D8C4" w:rsidR="00E86F40" w:rsidRPr="00364B30" w:rsidRDefault="00E86F40" w:rsidP="00A8101A">
            <w:pPr>
              <w:shd w:val="clear" w:color="auto" w:fill="FFFFFF" w:themeFill="background1"/>
              <w:jc w:val="center"/>
              <w:rPr>
                <w:rFonts w:ascii="Arial" w:hAnsi="Arial" w:cs="Arial"/>
              </w:rPr>
            </w:pPr>
            <w:r w:rsidRPr="00364B30">
              <w:rPr>
                <w:rFonts w:ascii="Arial" w:hAnsi="Arial" w:cs="Arial"/>
              </w:rPr>
              <w:t>2027 m. Festivalio erdvių išdėstymo planas ir galimos vizualizacijos (T</w:t>
            </w:r>
            <w:r w:rsidRPr="00364B30">
              <w:rPr>
                <w:rFonts w:ascii="Arial" w:hAnsi="Arial" w:cs="Arial"/>
                <w:vertAlign w:val="subscript"/>
              </w:rPr>
              <w:t>2</w:t>
            </w:r>
            <w:r w:rsidRPr="00364B30">
              <w:rPr>
                <w:rFonts w:ascii="Arial" w:hAnsi="Arial" w:cs="Arial"/>
              </w:rPr>
              <w:t>).</w:t>
            </w:r>
          </w:p>
        </w:tc>
        <w:tc>
          <w:tcPr>
            <w:tcW w:w="2695" w:type="dxa"/>
            <w:gridSpan w:val="2"/>
            <w:vAlign w:val="center"/>
          </w:tcPr>
          <w:p w14:paraId="0DB92D10" w14:textId="51878975" w:rsidR="00E86F40" w:rsidRPr="00364B30" w:rsidRDefault="00E86F40" w:rsidP="00E86F40">
            <w:pPr>
              <w:shd w:val="clear" w:color="auto" w:fill="FFFFFF" w:themeFill="background1"/>
              <w:jc w:val="center"/>
              <w:rPr>
                <w:rFonts w:ascii="Arial" w:hAnsi="Arial" w:cs="Arial"/>
              </w:rPr>
            </w:pPr>
            <w:r w:rsidRPr="00364B30">
              <w:rPr>
                <w:rFonts w:ascii="Arial" w:hAnsi="Arial" w:cs="Arial"/>
              </w:rPr>
              <w:t>Y</w:t>
            </w:r>
            <w:r w:rsidRPr="00364B30">
              <w:rPr>
                <w:rFonts w:ascii="Arial" w:hAnsi="Arial" w:cs="Arial"/>
                <w:vertAlign w:val="subscript"/>
              </w:rPr>
              <w:t>2</w:t>
            </w:r>
            <w:r w:rsidRPr="00364B30">
              <w:rPr>
                <w:rFonts w:ascii="Arial" w:hAnsi="Arial" w:cs="Arial"/>
              </w:rPr>
              <w:t>= 15 (maksimaliai 15 balų)</w:t>
            </w:r>
          </w:p>
        </w:tc>
      </w:tr>
      <w:tr w:rsidR="00E86F40" w:rsidRPr="00364B30" w14:paraId="042E3D25" w14:textId="77777777" w:rsidTr="00044B1E">
        <w:trPr>
          <w:gridAfter w:val="1"/>
          <w:wAfter w:w="9" w:type="dxa"/>
          <w:trHeight w:val="552"/>
        </w:trPr>
        <w:tc>
          <w:tcPr>
            <w:tcW w:w="421" w:type="dxa"/>
            <w:vAlign w:val="center"/>
          </w:tcPr>
          <w:p w14:paraId="61512E63" w14:textId="10B0E050" w:rsidR="00E86F40" w:rsidRPr="00364B30" w:rsidRDefault="00E86F40" w:rsidP="001060C7">
            <w:pPr>
              <w:shd w:val="clear" w:color="auto" w:fill="FFFFFF" w:themeFill="background1"/>
              <w:jc w:val="both"/>
              <w:rPr>
                <w:rFonts w:ascii="Arial" w:hAnsi="Arial" w:cs="Arial"/>
              </w:rPr>
            </w:pPr>
            <w:r w:rsidRPr="00364B30">
              <w:rPr>
                <w:rFonts w:ascii="Arial" w:hAnsi="Arial" w:cs="Arial"/>
              </w:rPr>
              <w:t>3.</w:t>
            </w:r>
          </w:p>
        </w:tc>
        <w:tc>
          <w:tcPr>
            <w:tcW w:w="7404" w:type="dxa"/>
            <w:vAlign w:val="center"/>
          </w:tcPr>
          <w:p w14:paraId="6E4B6C50" w14:textId="162C42D8" w:rsidR="00E86F40" w:rsidRPr="00364B30" w:rsidRDefault="00E86F40" w:rsidP="00E86F40">
            <w:pPr>
              <w:shd w:val="clear" w:color="auto" w:fill="FFFFFF" w:themeFill="background1"/>
              <w:rPr>
                <w:rFonts w:ascii="Arial" w:hAnsi="Arial" w:cs="Arial"/>
              </w:rPr>
            </w:pPr>
            <w:r w:rsidRPr="00364B30">
              <w:rPr>
                <w:rFonts w:ascii="Arial" w:hAnsi="Arial" w:cs="Arial"/>
              </w:rPr>
              <w:t>2026 m. Festivalio netradiciniai sprendimai mieste (T</w:t>
            </w:r>
            <w:r w:rsidRPr="00364B30">
              <w:rPr>
                <w:rFonts w:ascii="Arial" w:hAnsi="Arial" w:cs="Arial"/>
                <w:vertAlign w:val="subscript"/>
              </w:rPr>
              <w:t>3</w:t>
            </w:r>
            <w:r w:rsidRPr="00364B30">
              <w:rPr>
                <w:rFonts w:ascii="Arial" w:hAnsi="Arial" w:cs="Arial"/>
              </w:rPr>
              <w:t>).</w:t>
            </w:r>
          </w:p>
        </w:tc>
        <w:tc>
          <w:tcPr>
            <w:tcW w:w="2695" w:type="dxa"/>
            <w:gridSpan w:val="2"/>
            <w:vAlign w:val="center"/>
          </w:tcPr>
          <w:p w14:paraId="5E8735F7" w14:textId="4E3E77FF" w:rsidR="00E86F40" w:rsidRPr="00364B30" w:rsidRDefault="00E86F40" w:rsidP="005D3712">
            <w:pPr>
              <w:shd w:val="clear" w:color="auto" w:fill="FFFFFF" w:themeFill="background1"/>
              <w:jc w:val="center"/>
              <w:rPr>
                <w:rFonts w:ascii="Arial" w:hAnsi="Arial" w:cs="Arial"/>
              </w:rPr>
            </w:pPr>
            <w:r w:rsidRPr="00364B30">
              <w:rPr>
                <w:rFonts w:ascii="Arial" w:hAnsi="Arial" w:cs="Arial"/>
              </w:rPr>
              <w:t>Y</w:t>
            </w:r>
            <w:r w:rsidRPr="00364B30">
              <w:rPr>
                <w:rFonts w:ascii="Arial" w:hAnsi="Arial" w:cs="Arial"/>
                <w:vertAlign w:val="subscript"/>
              </w:rPr>
              <w:t>3</w:t>
            </w:r>
            <w:r w:rsidRPr="00364B30">
              <w:rPr>
                <w:rFonts w:ascii="Arial" w:hAnsi="Arial" w:cs="Arial"/>
              </w:rPr>
              <w:t xml:space="preserve">= 25 </w:t>
            </w:r>
            <w:r w:rsidR="00620AE4" w:rsidRPr="00364B30">
              <w:rPr>
                <w:rFonts w:ascii="Arial" w:hAnsi="Arial" w:cs="Arial"/>
              </w:rPr>
              <w:t>(maksimaliai 25 bal</w:t>
            </w:r>
            <w:r w:rsidR="006B1C17" w:rsidRPr="00364B30">
              <w:rPr>
                <w:rFonts w:ascii="Arial" w:hAnsi="Arial" w:cs="Arial"/>
              </w:rPr>
              <w:t>ai</w:t>
            </w:r>
            <w:r w:rsidR="00620AE4" w:rsidRPr="00364B30">
              <w:rPr>
                <w:rFonts w:ascii="Arial" w:hAnsi="Arial" w:cs="Arial"/>
              </w:rPr>
              <w:t>)</w:t>
            </w:r>
          </w:p>
        </w:tc>
      </w:tr>
      <w:tr w:rsidR="00E86F40" w:rsidRPr="00364B30" w14:paraId="3197F1C3" w14:textId="77777777" w:rsidTr="00044B1E">
        <w:trPr>
          <w:gridAfter w:val="1"/>
          <w:wAfter w:w="9" w:type="dxa"/>
          <w:trHeight w:val="560"/>
        </w:trPr>
        <w:tc>
          <w:tcPr>
            <w:tcW w:w="421" w:type="dxa"/>
            <w:vAlign w:val="center"/>
          </w:tcPr>
          <w:p w14:paraId="09A8EA0E" w14:textId="4EA35A84" w:rsidR="00E86F40" w:rsidRPr="00364B30" w:rsidRDefault="00E86F40" w:rsidP="001060C7">
            <w:pPr>
              <w:shd w:val="clear" w:color="auto" w:fill="FFFFFF" w:themeFill="background1"/>
              <w:jc w:val="both"/>
              <w:rPr>
                <w:rFonts w:ascii="Arial" w:hAnsi="Arial" w:cs="Arial"/>
              </w:rPr>
            </w:pPr>
            <w:r w:rsidRPr="00364B30">
              <w:rPr>
                <w:rFonts w:ascii="Arial" w:hAnsi="Arial" w:cs="Arial"/>
              </w:rPr>
              <w:t>4.</w:t>
            </w:r>
          </w:p>
        </w:tc>
        <w:tc>
          <w:tcPr>
            <w:tcW w:w="7404" w:type="dxa"/>
            <w:vAlign w:val="center"/>
          </w:tcPr>
          <w:p w14:paraId="0123C7E3" w14:textId="71D9036D" w:rsidR="00E86F40" w:rsidRPr="00364B30" w:rsidDel="00C26F0D" w:rsidRDefault="00E86F40" w:rsidP="00E86F40">
            <w:pPr>
              <w:shd w:val="clear" w:color="auto" w:fill="FFFFFF" w:themeFill="background1"/>
              <w:rPr>
                <w:rFonts w:ascii="Arial" w:hAnsi="Arial" w:cs="Arial"/>
              </w:rPr>
            </w:pPr>
            <w:r w:rsidRPr="00364B30">
              <w:rPr>
                <w:rFonts w:ascii="Arial" w:hAnsi="Arial" w:cs="Arial"/>
              </w:rPr>
              <w:t>2027 m. Festivalio netradiciniai sprendimai mieste (T</w:t>
            </w:r>
            <w:r w:rsidRPr="00364B30">
              <w:rPr>
                <w:rFonts w:ascii="Arial" w:hAnsi="Arial" w:cs="Arial"/>
                <w:vertAlign w:val="subscript"/>
              </w:rPr>
              <w:t>4</w:t>
            </w:r>
            <w:r w:rsidRPr="00364B30">
              <w:rPr>
                <w:rFonts w:ascii="Arial" w:hAnsi="Arial" w:cs="Arial"/>
              </w:rPr>
              <w:t>).</w:t>
            </w:r>
          </w:p>
        </w:tc>
        <w:tc>
          <w:tcPr>
            <w:tcW w:w="2695" w:type="dxa"/>
            <w:gridSpan w:val="2"/>
            <w:vAlign w:val="center"/>
          </w:tcPr>
          <w:p w14:paraId="54B7FDFF" w14:textId="5E370B7C" w:rsidR="00E86F40" w:rsidRPr="00364B30" w:rsidRDefault="00E86F40" w:rsidP="005D3712">
            <w:pPr>
              <w:shd w:val="clear" w:color="auto" w:fill="FFFFFF" w:themeFill="background1"/>
              <w:jc w:val="center"/>
              <w:rPr>
                <w:rFonts w:ascii="Arial" w:hAnsi="Arial" w:cs="Arial"/>
              </w:rPr>
            </w:pPr>
            <w:r w:rsidRPr="00364B30">
              <w:rPr>
                <w:rFonts w:ascii="Arial" w:hAnsi="Arial" w:cs="Arial"/>
              </w:rPr>
              <w:t>Y</w:t>
            </w:r>
            <w:r w:rsidRPr="00364B30">
              <w:rPr>
                <w:rFonts w:ascii="Arial" w:hAnsi="Arial" w:cs="Arial"/>
                <w:vertAlign w:val="subscript"/>
              </w:rPr>
              <w:t>4</w:t>
            </w:r>
            <w:r w:rsidRPr="00364B30">
              <w:rPr>
                <w:rFonts w:ascii="Arial" w:hAnsi="Arial" w:cs="Arial"/>
              </w:rPr>
              <w:t xml:space="preserve">= 25 </w:t>
            </w:r>
            <w:r w:rsidR="00620AE4" w:rsidRPr="00364B30">
              <w:rPr>
                <w:rFonts w:ascii="Arial" w:hAnsi="Arial" w:cs="Arial"/>
              </w:rPr>
              <w:t>(maksimaliai 25 bal</w:t>
            </w:r>
            <w:r w:rsidR="006B1C17" w:rsidRPr="00364B30">
              <w:rPr>
                <w:rFonts w:ascii="Arial" w:hAnsi="Arial" w:cs="Arial"/>
              </w:rPr>
              <w:t>ai</w:t>
            </w:r>
            <w:r w:rsidR="00620AE4" w:rsidRPr="00364B30">
              <w:rPr>
                <w:rFonts w:ascii="Arial" w:hAnsi="Arial" w:cs="Arial"/>
              </w:rPr>
              <w:t>)</w:t>
            </w:r>
          </w:p>
        </w:tc>
      </w:tr>
      <w:bookmarkEnd w:id="0"/>
    </w:tbl>
    <w:p w14:paraId="7CEC63F1" w14:textId="77777777" w:rsidR="00F73D16" w:rsidRPr="00364B30" w:rsidRDefault="00F73D16" w:rsidP="00F73D16">
      <w:pPr>
        <w:pStyle w:val="Pagrindinistekstas"/>
        <w:tabs>
          <w:tab w:val="left" w:pos="1080"/>
        </w:tabs>
        <w:rPr>
          <w:rFonts w:ascii="Arial" w:hAnsi="Arial" w:cs="Arial"/>
        </w:rPr>
      </w:pPr>
    </w:p>
    <w:p w14:paraId="6D95C644" w14:textId="0341C758" w:rsidR="002D3237" w:rsidRPr="00364B30" w:rsidRDefault="002D3237" w:rsidP="008F561E">
      <w:pPr>
        <w:pStyle w:val="Sraopastraipa"/>
        <w:numPr>
          <w:ilvl w:val="0"/>
          <w:numId w:val="2"/>
        </w:numPr>
        <w:tabs>
          <w:tab w:val="left" w:pos="851"/>
          <w:tab w:val="left" w:pos="993"/>
        </w:tabs>
        <w:ind w:left="0" w:firstLine="567"/>
        <w:jc w:val="both"/>
        <w:rPr>
          <w:rFonts w:ascii="Arial" w:hAnsi="Arial" w:cs="Arial"/>
        </w:rPr>
      </w:pPr>
      <w:r w:rsidRPr="00364B30">
        <w:rPr>
          <w:rFonts w:ascii="Arial" w:hAnsi="Arial" w:cs="Arial"/>
        </w:rPr>
        <w:t>Pasiūlymų kriterijų vertinimas:</w:t>
      </w:r>
    </w:p>
    <w:p w14:paraId="25E411A5" w14:textId="77777777" w:rsidR="002D3237" w:rsidRPr="00364B30" w:rsidRDefault="002D3237" w:rsidP="008F561E">
      <w:pPr>
        <w:numPr>
          <w:ilvl w:val="1"/>
          <w:numId w:val="2"/>
        </w:numPr>
        <w:tabs>
          <w:tab w:val="left" w:pos="993"/>
        </w:tabs>
        <w:ind w:left="0" w:firstLine="567"/>
        <w:jc w:val="both"/>
        <w:rPr>
          <w:rFonts w:ascii="Arial" w:hAnsi="Arial" w:cs="Arial"/>
        </w:rPr>
      </w:pPr>
      <w:r w:rsidRPr="00364B30">
        <w:rPr>
          <w:rFonts w:ascii="Arial" w:hAnsi="Arial" w:cs="Arial"/>
        </w:rPr>
        <w:t>Kiekvieno dalyvio pasiūlymo ekonominis naudingumas (S) apskaičiuojamas, sudedant Paslaugų teikėjo Pasiūlymo kainos (C) ir kitų kriterijų (T) balus:</w:t>
      </w:r>
    </w:p>
    <w:p w14:paraId="3985B2FF" w14:textId="77777777" w:rsidR="002D3237" w:rsidRPr="00364B30" w:rsidRDefault="002D3237" w:rsidP="008F561E">
      <w:pPr>
        <w:tabs>
          <w:tab w:val="left" w:pos="993"/>
        </w:tabs>
        <w:ind w:firstLine="567"/>
        <w:jc w:val="center"/>
        <w:rPr>
          <w:rFonts w:ascii="Arial" w:hAnsi="Arial" w:cs="Arial"/>
        </w:rPr>
      </w:pPr>
    </w:p>
    <w:p w14:paraId="5930A21F" w14:textId="77777777" w:rsidR="002D3237" w:rsidRPr="00364B30" w:rsidRDefault="002D3237" w:rsidP="008F561E">
      <w:pPr>
        <w:tabs>
          <w:tab w:val="left" w:pos="993"/>
        </w:tabs>
        <w:ind w:firstLine="567"/>
        <w:jc w:val="center"/>
        <w:rPr>
          <w:rFonts w:ascii="Arial" w:hAnsi="Arial" w:cs="Arial"/>
        </w:rPr>
      </w:pPr>
      <w:r w:rsidRPr="00364B30">
        <w:rPr>
          <w:rFonts w:ascii="Arial" w:hAnsi="Arial" w:cs="Arial"/>
        </w:rPr>
        <w:t>S=C+T;</w:t>
      </w:r>
    </w:p>
    <w:p w14:paraId="39C87606" w14:textId="77777777" w:rsidR="002D3237" w:rsidRPr="00364B30" w:rsidRDefault="002D3237" w:rsidP="008F561E">
      <w:pPr>
        <w:tabs>
          <w:tab w:val="left" w:pos="993"/>
        </w:tabs>
        <w:ind w:firstLine="567"/>
        <w:jc w:val="center"/>
        <w:rPr>
          <w:rFonts w:ascii="Arial" w:hAnsi="Arial" w:cs="Arial"/>
        </w:rPr>
      </w:pPr>
    </w:p>
    <w:p w14:paraId="5A649A32" w14:textId="1D56F660" w:rsidR="002D3237" w:rsidRPr="00364B30" w:rsidRDefault="002D3237" w:rsidP="008F561E">
      <w:pPr>
        <w:numPr>
          <w:ilvl w:val="1"/>
          <w:numId w:val="2"/>
        </w:numPr>
        <w:tabs>
          <w:tab w:val="left" w:pos="851"/>
          <w:tab w:val="left" w:pos="993"/>
        </w:tabs>
        <w:ind w:left="0" w:firstLine="567"/>
        <w:jc w:val="both"/>
        <w:rPr>
          <w:rFonts w:ascii="Arial" w:hAnsi="Arial" w:cs="Arial"/>
        </w:rPr>
      </w:pPr>
      <w:r w:rsidRPr="00364B30">
        <w:rPr>
          <w:rFonts w:ascii="Arial" w:hAnsi="Arial" w:cs="Arial"/>
        </w:rPr>
        <w:t>Pasiūlymo kainos (C) balas apskaičiuojamas mažiausios pasiūlymo kainos kriterijaus (</w:t>
      </w:r>
      <w:proofErr w:type="spellStart"/>
      <w:r w:rsidRPr="00364B30">
        <w:rPr>
          <w:rFonts w:ascii="Arial" w:hAnsi="Arial" w:cs="Arial"/>
        </w:rPr>
        <w:t>C</w:t>
      </w:r>
      <w:r w:rsidRPr="00364B30">
        <w:rPr>
          <w:rFonts w:ascii="Arial" w:hAnsi="Arial" w:cs="Arial"/>
          <w:vertAlign w:val="subscript"/>
        </w:rPr>
        <w:t>min</w:t>
      </w:r>
      <w:proofErr w:type="spellEnd"/>
      <w:r w:rsidRPr="00364B30">
        <w:rPr>
          <w:rFonts w:ascii="Arial" w:hAnsi="Arial" w:cs="Arial"/>
        </w:rPr>
        <w:t>) reikšmę, padalinant iš vertinamo Paslaugų tiekėjo pasiūlymo kainos reikšmės (</w:t>
      </w:r>
      <w:proofErr w:type="spellStart"/>
      <w:r w:rsidRPr="00364B30">
        <w:rPr>
          <w:rFonts w:ascii="Arial" w:hAnsi="Arial" w:cs="Arial"/>
        </w:rPr>
        <w:t>C</w:t>
      </w:r>
      <w:r w:rsidRPr="00364B30">
        <w:rPr>
          <w:rFonts w:ascii="Arial" w:hAnsi="Arial" w:cs="Arial"/>
          <w:vertAlign w:val="subscript"/>
        </w:rPr>
        <w:t>p</w:t>
      </w:r>
      <w:proofErr w:type="spellEnd"/>
      <w:r w:rsidRPr="00364B30">
        <w:rPr>
          <w:rFonts w:ascii="Arial" w:hAnsi="Arial" w:cs="Arial"/>
        </w:rPr>
        <w:t>) ir padauginus iš kriterijaus lyginamojo svorio (X):</w:t>
      </w:r>
    </w:p>
    <w:p w14:paraId="607C5E15" w14:textId="77777777" w:rsidR="002D3237" w:rsidRPr="00364B30" w:rsidRDefault="002D3237" w:rsidP="008F561E">
      <w:pPr>
        <w:pStyle w:val="Pagrindinistekstas"/>
        <w:tabs>
          <w:tab w:val="left" w:pos="993"/>
        </w:tabs>
        <w:ind w:firstLine="567"/>
        <w:jc w:val="center"/>
        <w:rPr>
          <w:rFonts w:ascii="Arial" w:hAnsi="Arial" w:cs="Arial"/>
        </w:rPr>
      </w:pPr>
    </w:p>
    <w:p w14:paraId="1E323761" w14:textId="77777777" w:rsidR="002D3237" w:rsidRPr="00364B30" w:rsidRDefault="002D3237" w:rsidP="008F561E">
      <w:pPr>
        <w:widowControl w:val="0"/>
        <w:shd w:val="clear" w:color="auto" w:fill="FFFFFF" w:themeFill="background1"/>
        <w:tabs>
          <w:tab w:val="left" w:pos="993"/>
        </w:tabs>
        <w:autoSpaceDE w:val="0"/>
        <w:autoSpaceDN w:val="0"/>
        <w:adjustRightInd w:val="0"/>
        <w:ind w:firstLine="567"/>
        <w:jc w:val="center"/>
        <w:rPr>
          <w:rFonts w:ascii="Arial" w:hAnsi="Arial" w:cs="Arial"/>
          <w:lang w:eastAsia="lt-LT"/>
        </w:rPr>
      </w:pPr>
      <m:oMath>
        <m:r>
          <w:rPr>
            <w:rFonts w:ascii="Cambria Math" w:hAnsi="Cambria Math" w:cs="Arial"/>
            <w:lang w:eastAsia="lt-LT"/>
          </w:rPr>
          <m:t>C=</m:t>
        </m:r>
        <m:f>
          <m:fPr>
            <m:ctrlPr>
              <w:rPr>
                <w:rFonts w:ascii="Cambria Math" w:hAnsi="Cambria Math" w:cs="Arial"/>
                <w:i/>
                <w:lang w:eastAsia="lt-LT"/>
              </w:rPr>
            </m:ctrlPr>
          </m:fPr>
          <m:num>
            <m:sSub>
              <m:sSubPr>
                <m:ctrlPr>
                  <w:rPr>
                    <w:rFonts w:ascii="Cambria Math" w:hAnsi="Cambria Math" w:cs="Arial"/>
                    <w:i/>
                    <w:lang w:eastAsia="lt-LT"/>
                  </w:rPr>
                </m:ctrlPr>
              </m:sSubPr>
              <m:e>
                <m:r>
                  <w:rPr>
                    <w:rFonts w:ascii="Cambria Math" w:hAnsi="Cambria Math" w:cs="Arial"/>
                    <w:lang w:eastAsia="lt-LT"/>
                  </w:rPr>
                  <m:t>C</m:t>
                </m:r>
              </m:e>
              <m:sub>
                <m:r>
                  <w:rPr>
                    <w:rFonts w:ascii="Cambria Math" w:hAnsi="Cambria Math" w:cs="Arial"/>
                    <w:lang w:eastAsia="lt-LT"/>
                  </w:rPr>
                  <m:t>min</m:t>
                </m:r>
              </m:sub>
            </m:sSub>
          </m:num>
          <m:den>
            <m:sSub>
              <m:sSubPr>
                <m:ctrlPr>
                  <w:rPr>
                    <w:rFonts w:ascii="Cambria Math" w:hAnsi="Cambria Math" w:cs="Arial"/>
                    <w:i/>
                    <w:lang w:eastAsia="lt-LT"/>
                  </w:rPr>
                </m:ctrlPr>
              </m:sSubPr>
              <m:e>
                <m:r>
                  <w:rPr>
                    <w:rFonts w:ascii="Cambria Math" w:hAnsi="Cambria Math" w:cs="Arial"/>
                    <w:lang w:eastAsia="lt-LT"/>
                  </w:rPr>
                  <m:t>C</m:t>
                </m:r>
              </m:e>
              <m:sub>
                <m:r>
                  <w:rPr>
                    <w:rFonts w:ascii="Cambria Math" w:hAnsi="Cambria Math" w:cs="Arial"/>
                    <w:lang w:eastAsia="lt-LT"/>
                  </w:rPr>
                  <m:t>p</m:t>
                </m:r>
              </m:sub>
            </m:sSub>
          </m:den>
        </m:f>
        <m:r>
          <w:rPr>
            <w:rFonts w:ascii="Cambria Math" w:hAnsi="Cambria Math" w:cs="Arial"/>
          </w:rPr>
          <m:t>⋅</m:t>
        </m:r>
      </m:oMath>
      <w:r w:rsidRPr="00364B30">
        <w:rPr>
          <w:rFonts w:ascii="Arial" w:hAnsi="Arial" w:cs="Arial"/>
          <w:lang w:eastAsia="lt-LT"/>
        </w:rPr>
        <w:t xml:space="preserve"> X ;</w:t>
      </w:r>
    </w:p>
    <w:p w14:paraId="07833F5C" w14:textId="77777777" w:rsidR="002D3237" w:rsidRPr="00364B30" w:rsidRDefault="002D3237" w:rsidP="008F561E">
      <w:pPr>
        <w:pStyle w:val="Sraopastraipa"/>
        <w:tabs>
          <w:tab w:val="left" w:pos="993"/>
        </w:tabs>
        <w:ind w:left="0" w:firstLine="567"/>
        <w:jc w:val="center"/>
        <w:rPr>
          <w:rFonts w:ascii="Arial" w:hAnsi="Arial" w:cs="Arial"/>
          <w:b/>
        </w:rPr>
      </w:pPr>
    </w:p>
    <w:p w14:paraId="51226BF6" w14:textId="77777777" w:rsidR="002D3237" w:rsidRPr="00364B30" w:rsidRDefault="002D3237" w:rsidP="008F561E">
      <w:pPr>
        <w:tabs>
          <w:tab w:val="left" w:pos="993"/>
        </w:tabs>
        <w:ind w:firstLine="567"/>
        <w:rPr>
          <w:rFonts w:ascii="Arial" w:hAnsi="Arial" w:cs="Arial"/>
        </w:rPr>
      </w:pPr>
    </w:p>
    <w:p w14:paraId="30949768" w14:textId="77777777" w:rsidR="002D3237" w:rsidRPr="00364B30" w:rsidRDefault="002D3237" w:rsidP="008F561E">
      <w:pPr>
        <w:numPr>
          <w:ilvl w:val="1"/>
          <w:numId w:val="2"/>
        </w:numPr>
        <w:tabs>
          <w:tab w:val="left" w:pos="851"/>
          <w:tab w:val="left" w:pos="993"/>
        </w:tabs>
        <w:ind w:left="0" w:firstLine="567"/>
        <w:jc w:val="both"/>
        <w:rPr>
          <w:rFonts w:ascii="Arial" w:hAnsi="Arial" w:cs="Arial"/>
        </w:rPr>
      </w:pPr>
      <w:r w:rsidRPr="00364B30">
        <w:rPr>
          <w:rFonts w:ascii="Arial" w:hAnsi="Arial" w:cs="Arial"/>
        </w:rPr>
        <w:t xml:space="preserve">Kitų kriterijų (T) balai apskaičiuojami, sudedant atskirų kriterijų gautų balų reikšmes: </w:t>
      </w:r>
    </w:p>
    <w:p w14:paraId="4F813EDB" w14:textId="77777777" w:rsidR="002D3237" w:rsidRPr="00364B30" w:rsidRDefault="002D3237" w:rsidP="008F561E">
      <w:pPr>
        <w:tabs>
          <w:tab w:val="left" w:pos="993"/>
        </w:tabs>
        <w:ind w:firstLine="567"/>
        <w:rPr>
          <w:rFonts w:ascii="Arial" w:hAnsi="Arial" w:cs="Arial"/>
        </w:rPr>
      </w:pPr>
    </w:p>
    <w:p w14:paraId="2C553BBD" w14:textId="7EE9A270" w:rsidR="002D3237" w:rsidRPr="00364B30" w:rsidRDefault="002D3237" w:rsidP="008F561E">
      <w:pPr>
        <w:tabs>
          <w:tab w:val="left" w:pos="993"/>
        </w:tabs>
        <w:ind w:firstLine="567"/>
        <w:rPr>
          <w:rFonts w:ascii="Arial" w:eastAsiaTheme="minorEastAsia" w:hAnsi="Arial" w:cs="Arial"/>
        </w:rPr>
      </w:pPr>
      <m:oMathPara>
        <m:oMath>
          <m:r>
            <w:rPr>
              <w:rFonts w:ascii="Cambria Math" w:hAnsi="Cambria Math" w:cs="Arial"/>
            </w:rPr>
            <m:t>T</m:t>
          </m:r>
          <m:r>
            <m:rPr>
              <m:sty m:val="p"/>
            </m:rPr>
            <w:rPr>
              <w:rFonts w:ascii="Cambria Math" w:hAnsi="Cambria Math" w:cs="Arial"/>
            </w:rPr>
            <m:t>=</m:t>
          </m:r>
          <m:sSub>
            <m:sSubPr>
              <m:ctrlPr>
                <w:rPr>
                  <w:rFonts w:ascii="Cambria Math" w:hAnsi="Cambria Math" w:cs="Arial"/>
                </w:rPr>
              </m:ctrlPr>
            </m:sSubPr>
            <m:e>
              <m:r>
                <w:rPr>
                  <w:rFonts w:ascii="Cambria Math" w:hAnsi="Cambria Math" w:cs="Arial"/>
                </w:rPr>
                <m:t>(T</m:t>
              </m:r>
            </m:e>
            <m:sub>
              <m:r>
                <w:rPr>
                  <w:rFonts w:ascii="Cambria Math" w:hAnsi="Cambria Math" w:cs="Arial"/>
                </w:rPr>
                <m:t>1</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r>
            <w:rPr>
              <w:rFonts w:ascii="Cambria Math" w:hAnsi="Cambria Math" w:cs="Arial"/>
            </w:rPr>
            <m:t>)-Z)</m:t>
          </m:r>
        </m:oMath>
      </m:oMathPara>
    </w:p>
    <w:p w14:paraId="08A41E94" w14:textId="77777777" w:rsidR="002D3237" w:rsidRPr="00364B30" w:rsidRDefault="002D3237" w:rsidP="008F561E">
      <w:pPr>
        <w:tabs>
          <w:tab w:val="left" w:pos="993"/>
        </w:tabs>
        <w:ind w:firstLine="567"/>
        <w:rPr>
          <w:rFonts w:ascii="Arial" w:hAnsi="Arial" w:cs="Arial"/>
        </w:rPr>
      </w:pPr>
    </w:p>
    <w:p w14:paraId="1B35C5E5" w14:textId="6922FB9D" w:rsidR="002D3237" w:rsidRPr="00364B30" w:rsidRDefault="002D3237" w:rsidP="008F561E">
      <w:pPr>
        <w:numPr>
          <w:ilvl w:val="1"/>
          <w:numId w:val="2"/>
        </w:numPr>
        <w:tabs>
          <w:tab w:val="left" w:pos="851"/>
          <w:tab w:val="left" w:pos="993"/>
          <w:tab w:val="left" w:pos="1134"/>
        </w:tabs>
        <w:ind w:left="0" w:firstLine="567"/>
        <w:jc w:val="both"/>
        <w:rPr>
          <w:rFonts w:ascii="Arial" w:hAnsi="Arial" w:cs="Arial"/>
        </w:rPr>
      </w:pPr>
      <w:r w:rsidRPr="00364B30">
        <w:rPr>
          <w:rFonts w:ascii="Arial" w:hAnsi="Arial" w:cs="Arial"/>
        </w:rPr>
        <w:t xml:space="preserve">Jei pasiūlymo vertinimo etape Paslaugų tiekėjo pasiūlymo </w:t>
      </w:r>
      <w:r w:rsidR="00C75F16" w:rsidRPr="00364B30">
        <w:rPr>
          <w:rFonts w:ascii="Arial" w:hAnsi="Arial" w:cs="Arial"/>
        </w:rPr>
        <w:t xml:space="preserve">antro </w:t>
      </w:r>
      <w:r w:rsidRPr="00364B30">
        <w:rPr>
          <w:rFonts w:ascii="Arial" w:hAnsi="Arial" w:cs="Arial"/>
        </w:rPr>
        <w:t xml:space="preserve">kriterijaus (T) balas sudaro mažiau nei </w:t>
      </w:r>
      <w:r w:rsidR="000D4A96" w:rsidRPr="00364B30">
        <w:rPr>
          <w:rFonts w:ascii="Arial" w:hAnsi="Arial" w:cs="Arial"/>
        </w:rPr>
        <w:t>30</w:t>
      </w:r>
      <w:r w:rsidRPr="00364B30">
        <w:rPr>
          <w:rFonts w:ascii="Arial" w:hAnsi="Arial" w:cs="Arial"/>
        </w:rPr>
        <w:t xml:space="preserve"> balų iš galimų surinkti </w:t>
      </w:r>
      <w:r w:rsidR="00C75F16" w:rsidRPr="00364B30">
        <w:rPr>
          <w:rFonts w:ascii="Arial" w:hAnsi="Arial" w:cs="Arial"/>
        </w:rPr>
        <w:t xml:space="preserve">antro </w:t>
      </w:r>
      <w:r w:rsidRPr="00364B30">
        <w:rPr>
          <w:rFonts w:ascii="Arial" w:hAnsi="Arial" w:cs="Arial"/>
        </w:rPr>
        <w:t xml:space="preserve">kriterijaus (T) </w:t>
      </w:r>
      <w:r w:rsidR="002154BE" w:rsidRPr="00364B30">
        <w:rPr>
          <w:rFonts w:ascii="Arial" w:hAnsi="Arial" w:cs="Arial"/>
        </w:rPr>
        <w:t>8</w:t>
      </w:r>
      <w:r w:rsidRPr="00364B30">
        <w:rPr>
          <w:rFonts w:ascii="Arial" w:hAnsi="Arial" w:cs="Arial"/>
        </w:rPr>
        <w:t>0 balų, toks pasiūlymas yra atmetamas.</w:t>
      </w:r>
    </w:p>
    <w:p w14:paraId="78F5A985" w14:textId="1B3DC82B" w:rsidR="002D3237" w:rsidRPr="00364B30" w:rsidRDefault="002D3237" w:rsidP="008F561E">
      <w:pPr>
        <w:numPr>
          <w:ilvl w:val="1"/>
          <w:numId w:val="2"/>
        </w:numPr>
        <w:tabs>
          <w:tab w:val="left" w:pos="851"/>
          <w:tab w:val="left" w:pos="993"/>
          <w:tab w:val="left" w:pos="1134"/>
        </w:tabs>
        <w:ind w:left="0" w:firstLine="567"/>
        <w:jc w:val="both"/>
        <w:rPr>
          <w:rFonts w:ascii="Arial" w:hAnsi="Arial" w:cs="Arial"/>
        </w:rPr>
      </w:pPr>
      <w:r w:rsidRPr="00364B30">
        <w:rPr>
          <w:rFonts w:ascii="Arial" w:hAnsi="Arial" w:cs="Arial"/>
        </w:rPr>
        <w:t xml:space="preserve">Jei tiekėjas viršija </w:t>
      </w:r>
      <w:r w:rsidR="00160AB3" w:rsidRPr="00364B30">
        <w:rPr>
          <w:rFonts w:ascii="Arial" w:hAnsi="Arial" w:cs="Arial"/>
        </w:rPr>
        <w:t xml:space="preserve">visų 4 (keturių) </w:t>
      </w:r>
      <w:r w:rsidRPr="00364B30">
        <w:rPr>
          <w:rFonts w:ascii="Arial" w:hAnsi="Arial" w:cs="Arial"/>
        </w:rPr>
        <w:t>Užduo</w:t>
      </w:r>
      <w:r w:rsidR="00160AB3" w:rsidRPr="00364B30">
        <w:rPr>
          <w:rFonts w:ascii="Arial" w:hAnsi="Arial" w:cs="Arial"/>
        </w:rPr>
        <w:t>čių</w:t>
      </w:r>
      <w:r w:rsidRPr="00364B30">
        <w:rPr>
          <w:rFonts w:ascii="Arial" w:hAnsi="Arial" w:cs="Arial"/>
        </w:rPr>
        <w:t xml:space="preserve"> bendrą lapų skaičių, t. y. iki </w:t>
      </w:r>
      <w:r w:rsidR="009D7E8F" w:rsidRPr="00364B30">
        <w:rPr>
          <w:rFonts w:ascii="Arial" w:hAnsi="Arial" w:cs="Arial"/>
        </w:rPr>
        <w:t>50</w:t>
      </w:r>
      <w:r w:rsidRPr="00364B30">
        <w:rPr>
          <w:rFonts w:ascii="Arial" w:hAnsi="Arial" w:cs="Arial"/>
        </w:rPr>
        <w:t xml:space="preserve"> (</w:t>
      </w:r>
      <w:r w:rsidR="009D7E8F" w:rsidRPr="00364B30">
        <w:rPr>
          <w:rFonts w:ascii="Arial" w:hAnsi="Arial" w:cs="Arial"/>
        </w:rPr>
        <w:t>penkias</w:t>
      </w:r>
      <w:r w:rsidRPr="00364B30">
        <w:rPr>
          <w:rFonts w:ascii="Arial" w:hAnsi="Arial" w:cs="Arial"/>
        </w:rPr>
        <w:t>dešimt) imtinai A4 formato lapų (Užduot</w:t>
      </w:r>
      <w:r w:rsidR="009D7E8F" w:rsidRPr="00364B30">
        <w:rPr>
          <w:rFonts w:ascii="Arial" w:hAnsi="Arial" w:cs="Arial"/>
        </w:rPr>
        <w:t>y</w:t>
      </w:r>
      <w:r w:rsidRPr="00364B30">
        <w:rPr>
          <w:rFonts w:ascii="Arial" w:hAnsi="Arial" w:cs="Arial"/>
        </w:rPr>
        <w:t>s turėtų būti pateikiam</w:t>
      </w:r>
      <w:r w:rsidR="009D7E8F" w:rsidRPr="00364B30">
        <w:rPr>
          <w:rFonts w:ascii="Arial" w:hAnsi="Arial" w:cs="Arial"/>
        </w:rPr>
        <w:t>os</w:t>
      </w:r>
      <w:r w:rsidRPr="00364B30">
        <w:rPr>
          <w:rFonts w:ascii="Arial" w:hAnsi="Arial" w:cs="Arial"/>
        </w:rPr>
        <w:t xml:space="preserve"> PDF formatu), už kiekvieną papildomą lapą T</w:t>
      </w:r>
      <w:r w:rsidRPr="00364B30">
        <w:rPr>
          <w:rFonts w:ascii="Arial" w:hAnsi="Arial" w:cs="Arial"/>
          <w:vertAlign w:val="subscript"/>
        </w:rPr>
        <w:t>1</w:t>
      </w:r>
      <w:r w:rsidRPr="00364B30">
        <w:rPr>
          <w:rFonts w:ascii="Arial" w:hAnsi="Arial" w:cs="Arial"/>
        </w:rPr>
        <w:t xml:space="preserve"> + T</w:t>
      </w:r>
      <w:r w:rsidRPr="00364B30">
        <w:rPr>
          <w:rFonts w:ascii="Arial" w:hAnsi="Arial" w:cs="Arial"/>
          <w:vertAlign w:val="subscript"/>
        </w:rPr>
        <w:t>2</w:t>
      </w:r>
      <w:r w:rsidRPr="00364B30">
        <w:rPr>
          <w:rFonts w:ascii="Arial" w:hAnsi="Arial" w:cs="Arial"/>
        </w:rPr>
        <w:t xml:space="preserve"> + T</w:t>
      </w:r>
      <w:r w:rsidRPr="00364B30">
        <w:rPr>
          <w:rFonts w:ascii="Arial" w:hAnsi="Arial" w:cs="Arial"/>
          <w:vertAlign w:val="subscript"/>
        </w:rPr>
        <w:t>3</w:t>
      </w:r>
      <w:r w:rsidR="005178D5" w:rsidRPr="00364B30">
        <w:rPr>
          <w:rFonts w:ascii="Arial" w:hAnsi="Arial" w:cs="Arial"/>
          <w:vertAlign w:val="subscript"/>
        </w:rPr>
        <w:t xml:space="preserve"> </w:t>
      </w:r>
      <w:r w:rsidRPr="00364B30">
        <w:rPr>
          <w:rFonts w:ascii="Arial" w:hAnsi="Arial" w:cs="Arial"/>
        </w:rPr>
        <w:t xml:space="preserve"> </w:t>
      </w:r>
      <w:r w:rsidR="005178D5" w:rsidRPr="00364B30">
        <w:rPr>
          <w:rFonts w:ascii="Arial" w:hAnsi="Arial" w:cs="Arial"/>
        </w:rPr>
        <w:t>+ T</w:t>
      </w:r>
      <w:r w:rsidR="005178D5" w:rsidRPr="00364B30">
        <w:rPr>
          <w:rFonts w:ascii="Arial" w:hAnsi="Arial" w:cs="Arial"/>
          <w:vertAlign w:val="subscript"/>
        </w:rPr>
        <w:t xml:space="preserve">4 </w:t>
      </w:r>
      <w:r w:rsidRPr="00364B30">
        <w:rPr>
          <w:rFonts w:ascii="Arial" w:hAnsi="Arial" w:cs="Arial"/>
        </w:rPr>
        <w:t>balų suma bus perskaičiuojama ir papildomai už kiekvieną lapą bus atimama po 1 balą (Z) iš T</w:t>
      </w:r>
      <w:r w:rsidRPr="00364B30">
        <w:rPr>
          <w:rFonts w:ascii="Arial" w:hAnsi="Arial" w:cs="Arial"/>
          <w:vertAlign w:val="subscript"/>
        </w:rPr>
        <w:t>1</w:t>
      </w:r>
      <w:r w:rsidRPr="00364B30">
        <w:rPr>
          <w:rFonts w:ascii="Arial" w:hAnsi="Arial" w:cs="Arial"/>
        </w:rPr>
        <w:t xml:space="preserve"> + T</w:t>
      </w:r>
      <w:r w:rsidRPr="00364B30">
        <w:rPr>
          <w:rFonts w:ascii="Arial" w:hAnsi="Arial" w:cs="Arial"/>
          <w:vertAlign w:val="subscript"/>
        </w:rPr>
        <w:t>2</w:t>
      </w:r>
      <w:r w:rsidRPr="00364B30">
        <w:rPr>
          <w:rFonts w:ascii="Arial" w:hAnsi="Arial" w:cs="Arial"/>
        </w:rPr>
        <w:t xml:space="preserve"> + </w:t>
      </w:r>
      <w:r w:rsidRPr="00364B30">
        <w:rPr>
          <w:rFonts w:ascii="Arial" w:hAnsi="Arial" w:cs="Arial"/>
        </w:rPr>
        <w:lastRenderedPageBreak/>
        <w:t>T</w:t>
      </w:r>
      <w:r w:rsidRPr="00364B30">
        <w:rPr>
          <w:rFonts w:ascii="Arial" w:hAnsi="Arial" w:cs="Arial"/>
          <w:vertAlign w:val="subscript"/>
        </w:rPr>
        <w:t>3</w:t>
      </w:r>
      <w:r w:rsidRPr="00364B30">
        <w:rPr>
          <w:rFonts w:ascii="Arial" w:hAnsi="Arial" w:cs="Arial"/>
        </w:rPr>
        <w:t xml:space="preserve"> </w:t>
      </w:r>
      <w:r w:rsidR="0045133D" w:rsidRPr="00364B30">
        <w:rPr>
          <w:rFonts w:ascii="Arial" w:hAnsi="Arial" w:cs="Arial"/>
        </w:rPr>
        <w:t xml:space="preserve">+ </w:t>
      </w:r>
      <w:r w:rsidR="0010618B" w:rsidRPr="00364B30">
        <w:rPr>
          <w:rFonts w:ascii="Arial" w:hAnsi="Arial" w:cs="Arial"/>
        </w:rPr>
        <w:t>T</w:t>
      </w:r>
      <w:r w:rsidR="0045133D" w:rsidRPr="00364B30">
        <w:rPr>
          <w:rFonts w:ascii="Arial" w:hAnsi="Arial" w:cs="Arial"/>
          <w:vertAlign w:val="subscript"/>
        </w:rPr>
        <w:t xml:space="preserve">4 </w:t>
      </w:r>
      <w:r w:rsidRPr="00364B30">
        <w:rPr>
          <w:rFonts w:ascii="Arial" w:hAnsi="Arial" w:cs="Arial"/>
        </w:rPr>
        <w:t>balų sumos. Pavyzdžiui, pagal 1 lentelę tiekėjui surinkus maksimalią balų T</w:t>
      </w:r>
      <w:r w:rsidRPr="00364B30">
        <w:rPr>
          <w:rFonts w:ascii="Arial" w:hAnsi="Arial" w:cs="Arial"/>
          <w:vertAlign w:val="subscript"/>
        </w:rPr>
        <w:t>1</w:t>
      </w:r>
      <w:r w:rsidRPr="00364B30">
        <w:rPr>
          <w:rFonts w:ascii="Arial" w:hAnsi="Arial" w:cs="Arial"/>
        </w:rPr>
        <w:t xml:space="preserve"> + T</w:t>
      </w:r>
      <w:r w:rsidRPr="00364B30">
        <w:rPr>
          <w:rFonts w:ascii="Arial" w:hAnsi="Arial" w:cs="Arial"/>
          <w:vertAlign w:val="subscript"/>
        </w:rPr>
        <w:t>2</w:t>
      </w:r>
      <w:r w:rsidRPr="00364B30">
        <w:rPr>
          <w:rFonts w:ascii="Arial" w:hAnsi="Arial" w:cs="Arial"/>
        </w:rPr>
        <w:t xml:space="preserve"> + T</w:t>
      </w:r>
      <w:r w:rsidRPr="00364B30">
        <w:rPr>
          <w:rFonts w:ascii="Arial" w:hAnsi="Arial" w:cs="Arial"/>
          <w:vertAlign w:val="subscript"/>
        </w:rPr>
        <w:t>3</w:t>
      </w:r>
      <w:r w:rsidRPr="00364B30">
        <w:rPr>
          <w:rFonts w:ascii="Arial" w:hAnsi="Arial" w:cs="Arial"/>
        </w:rPr>
        <w:t xml:space="preserve"> </w:t>
      </w:r>
      <w:r w:rsidR="0045133D" w:rsidRPr="00364B30">
        <w:rPr>
          <w:rFonts w:ascii="Arial" w:hAnsi="Arial" w:cs="Arial"/>
        </w:rPr>
        <w:t>+ T</w:t>
      </w:r>
      <w:r w:rsidR="0045133D" w:rsidRPr="00364B30">
        <w:rPr>
          <w:rFonts w:ascii="Arial" w:hAnsi="Arial" w:cs="Arial"/>
          <w:vertAlign w:val="subscript"/>
        </w:rPr>
        <w:t xml:space="preserve">4 </w:t>
      </w:r>
      <w:r w:rsidRPr="00364B30">
        <w:rPr>
          <w:rFonts w:ascii="Arial" w:hAnsi="Arial" w:cs="Arial"/>
        </w:rPr>
        <w:t xml:space="preserve">sumos reikšmę </w:t>
      </w:r>
      <w:r w:rsidR="002154BE" w:rsidRPr="00364B30">
        <w:rPr>
          <w:rFonts w:ascii="Arial" w:hAnsi="Arial" w:cs="Arial"/>
        </w:rPr>
        <w:t>8</w:t>
      </w:r>
      <w:r w:rsidRPr="00364B30">
        <w:rPr>
          <w:rFonts w:ascii="Arial" w:hAnsi="Arial" w:cs="Arial"/>
        </w:rPr>
        <w:t>0 (</w:t>
      </w:r>
      <w:r w:rsidR="0045133D" w:rsidRPr="00364B30">
        <w:rPr>
          <w:rFonts w:ascii="Arial" w:hAnsi="Arial" w:cs="Arial"/>
        </w:rPr>
        <w:t>aštuon</w:t>
      </w:r>
      <w:r w:rsidRPr="00364B30">
        <w:rPr>
          <w:rFonts w:ascii="Arial" w:hAnsi="Arial" w:cs="Arial"/>
        </w:rPr>
        <w:t xml:space="preserve">iasdešimt) ir tiekėjui pateikus </w:t>
      </w:r>
      <w:r w:rsidR="000C22F8" w:rsidRPr="00364B30">
        <w:rPr>
          <w:rFonts w:ascii="Arial" w:hAnsi="Arial" w:cs="Arial"/>
        </w:rPr>
        <w:t>55</w:t>
      </w:r>
      <w:r w:rsidRPr="00364B30">
        <w:rPr>
          <w:rFonts w:ascii="Arial" w:hAnsi="Arial" w:cs="Arial"/>
        </w:rPr>
        <w:t xml:space="preserve"> (</w:t>
      </w:r>
      <w:r w:rsidR="000C22F8" w:rsidRPr="00364B30">
        <w:rPr>
          <w:rFonts w:ascii="Arial" w:hAnsi="Arial" w:cs="Arial"/>
        </w:rPr>
        <w:t>penkias</w:t>
      </w:r>
      <w:r w:rsidRPr="00364B30">
        <w:rPr>
          <w:rFonts w:ascii="Arial" w:hAnsi="Arial" w:cs="Arial"/>
        </w:rPr>
        <w:t>dešimt penkis) A4 formato lapus</w:t>
      </w:r>
      <w:r w:rsidR="004B1BC2" w:rsidRPr="00364B30">
        <w:rPr>
          <w:rFonts w:ascii="Arial" w:hAnsi="Arial" w:cs="Arial"/>
        </w:rPr>
        <w:t xml:space="preserve"> (Užduotys turėtų būti pateikiamos PDF formatu)</w:t>
      </w:r>
      <w:r w:rsidRPr="00364B30">
        <w:rPr>
          <w:rFonts w:ascii="Arial" w:hAnsi="Arial" w:cs="Arial"/>
        </w:rPr>
        <w:t xml:space="preserve">, tiekėjui už kriterijų T bus skiriama </w:t>
      </w:r>
      <w:r w:rsidR="00491637" w:rsidRPr="00364B30">
        <w:rPr>
          <w:rFonts w:ascii="Arial" w:hAnsi="Arial" w:cs="Arial"/>
        </w:rPr>
        <w:t>75</w:t>
      </w:r>
      <w:r w:rsidRPr="00364B30">
        <w:rPr>
          <w:rFonts w:ascii="Arial" w:hAnsi="Arial" w:cs="Arial"/>
        </w:rPr>
        <w:t xml:space="preserve"> (</w:t>
      </w:r>
      <w:r w:rsidR="00491637" w:rsidRPr="00364B30">
        <w:rPr>
          <w:rFonts w:ascii="Arial" w:hAnsi="Arial" w:cs="Arial"/>
        </w:rPr>
        <w:t>se</w:t>
      </w:r>
      <w:r w:rsidR="00457736" w:rsidRPr="00364B30">
        <w:rPr>
          <w:rFonts w:ascii="Arial" w:hAnsi="Arial" w:cs="Arial"/>
        </w:rPr>
        <w:t>p</w:t>
      </w:r>
      <w:r w:rsidR="00491637" w:rsidRPr="00364B30">
        <w:rPr>
          <w:rFonts w:ascii="Arial" w:hAnsi="Arial" w:cs="Arial"/>
        </w:rPr>
        <w:t>tyn</w:t>
      </w:r>
      <w:r w:rsidRPr="00364B30">
        <w:rPr>
          <w:rFonts w:ascii="Arial" w:hAnsi="Arial" w:cs="Arial"/>
        </w:rPr>
        <w:t xml:space="preserve">iasdešimt penki) balai, t. y. </w:t>
      </w:r>
      <w:r w:rsidR="00491637" w:rsidRPr="00364B30">
        <w:rPr>
          <w:rFonts w:ascii="Arial" w:hAnsi="Arial" w:cs="Arial"/>
        </w:rPr>
        <w:t>8</w:t>
      </w:r>
      <w:r w:rsidRPr="00364B30">
        <w:rPr>
          <w:rFonts w:ascii="Arial" w:hAnsi="Arial" w:cs="Arial"/>
        </w:rPr>
        <w:t>0-(5x1)=</w:t>
      </w:r>
      <w:r w:rsidR="00491637" w:rsidRPr="00364B30">
        <w:rPr>
          <w:rFonts w:ascii="Arial" w:hAnsi="Arial" w:cs="Arial"/>
        </w:rPr>
        <w:t>7</w:t>
      </w:r>
      <w:r w:rsidRPr="00364B30">
        <w:rPr>
          <w:rFonts w:ascii="Arial" w:hAnsi="Arial" w:cs="Arial"/>
        </w:rPr>
        <w:t>5.</w:t>
      </w:r>
    </w:p>
    <w:p w14:paraId="5BF56511" w14:textId="77777777" w:rsidR="002D3237" w:rsidRPr="00364B30" w:rsidRDefault="002D3237" w:rsidP="008F561E">
      <w:pPr>
        <w:pStyle w:val="Pagrindinistekstas"/>
        <w:tabs>
          <w:tab w:val="left" w:pos="1080"/>
        </w:tabs>
        <w:ind w:firstLine="567"/>
        <w:rPr>
          <w:rFonts w:ascii="Arial" w:hAnsi="Arial" w:cs="Arial"/>
        </w:rPr>
      </w:pPr>
    </w:p>
    <w:p w14:paraId="195DBD84" w14:textId="5E14A0C4" w:rsidR="00AB7988" w:rsidRPr="00364B30" w:rsidRDefault="00CB566B" w:rsidP="008F561E">
      <w:pPr>
        <w:numPr>
          <w:ilvl w:val="0"/>
          <w:numId w:val="2"/>
        </w:numPr>
        <w:tabs>
          <w:tab w:val="left" w:pos="142"/>
          <w:tab w:val="left" w:pos="851"/>
          <w:tab w:val="left" w:pos="993"/>
          <w:tab w:val="left" w:pos="1134"/>
        </w:tabs>
        <w:ind w:left="0" w:firstLine="567"/>
        <w:jc w:val="both"/>
        <w:rPr>
          <w:rFonts w:ascii="Arial" w:hAnsi="Arial" w:cs="Arial"/>
          <w:b/>
          <w:bCs/>
        </w:rPr>
      </w:pPr>
      <w:r w:rsidRPr="00364B30">
        <w:rPr>
          <w:rFonts w:ascii="Arial" w:hAnsi="Arial" w:cs="Arial"/>
          <w:b/>
          <w:bCs/>
        </w:rPr>
        <w:t>Antr</w:t>
      </w:r>
      <w:r w:rsidR="00CD1B04">
        <w:rPr>
          <w:rFonts w:ascii="Arial" w:hAnsi="Arial" w:cs="Arial"/>
          <w:b/>
          <w:bCs/>
        </w:rPr>
        <w:t>o</w:t>
      </w:r>
      <w:r w:rsidRPr="00364B30">
        <w:rPr>
          <w:rFonts w:ascii="Arial" w:hAnsi="Arial" w:cs="Arial"/>
          <w:b/>
          <w:bCs/>
        </w:rPr>
        <w:t xml:space="preserve"> kriterijaus </w:t>
      </w:r>
      <w:r w:rsidR="00AB7988" w:rsidRPr="00364B30">
        <w:rPr>
          <w:rFonts w:ascii="Arial" w:hAnsi="Arial" w:cs="Arial"/>
          <w:b/>
          <w:bCs/>
        </w:rPr>
        <w:t>„Paslaugų teikimo kokybė (</w:t>
      </w:r>
      <w:r w:rsidR="00582224" w:rsidRPr="00364B30">
        <w:rPr>
          <w:rFonts w:ascii="Arial" w:hAnsi="Arial" w:cs="Arial"/>
          <w:b/>
          <w:bCs/>
        </w:rPr>
        <w:t xml:space="preserve">Užduoties </w:t>
      </w:r>
      <w:r w:rsidR="00AB7988" w:rsidRPr="00364B30">
        <w:rPr>
          <w:rFonts w:ascii="Arial" w:hAnsi="Arial" w:cs="Arial"/>
          <w:b/>
          <w:bCs/>
        </w:rPr>
        <w:t xml:space="preserve">atlikimas) (T)“ vertinimas: </w:t>
      </w:r>
    </w:p>
    <w:p w14:paraId="3C3C4001" w14:textId="1463C68A" w:rsidR="00AB7988" w:rsidRPr="00364B30" w:rsidRDefault="00582224" w:rsidP="008F561E">
      <w:pPr>
        <w:pStyle w:val="Sraopastraipa"/>
        <w:numPr>
          <w:ilvl w:val="1"/>
          <w:numId w:val="2"/>
        </w:numPr>
        <w:tabs>
          <w:tab w:val="left" w:pos="142"/>
          <w:tab w:val="left" w:pos="993"/>
        </w:tabs>
        <w:ind w:left="0" w:firstLine="567"/>
        <w:jc w:val="both"/>
        <w:rPr>
          <w:rFonts w:ascii="Arial" w:hAnsi="Arial" w:cs="Arial"/>
        </w:rPr>
      </w:pPr>
      <w:r w:rsidRPr="00364B30">
        <w:rPr>
          <w:rFonts w:ascii="Arial" w:hAnsi="Arial" w:cs="Arial"/>
        </w:rPr>
        <w:t>Antro k</w:t>
      </w:r>
      <w:r w:rsidR="00AB7988" w:rsidRPr="00364B30">
        <w:rPr>
          <w:rFonts w:ascii="Arial" w:hAnsi="Arial" w:cs="Arial"/>
        </w:rPr>
        <w:t>riterijaus „Paslaugų teikimo kokybė (</w:t>
      </w:r>
      <w:r w:rsidRPr="00364B30">
        <w:rPr>
          <w:rFonts w:ascii="Arial" w:hAnsi="Arial" w:cs="Arial"/>
        </w:rPr>
        <w:t xml:space="preserve">Užduoties </w:t>
      </w:r>
      <w:r w:rsidR="00AB7988" w:rsidRPr="00364B30">
        <w:rPr>
          <w:rFonts w:ascii="Arial" w:hAnsi="Arial" w:cs="Arial"/>
        </w:rPr>
        <w:t xml:space="preserve">atlikimas) (T)“ balų vertinimas atliekamas ekspertiniu metodu. </w:t>
      </w:r>
      <w:r w:rsidR="00AB7988" w:rsidRPr="00364B30">
        <w:rPr>
          <w:rFonts w:ascii="Arial" w:eastAsia="Times New Roman" w:hAnsi="Arial" w:cs="Arial"/>
          <w:lang w:eastAsia="lt-LT"/>
        </w:rPr>
        <w:t xml:space="preserve">Ekspertinio vertinimo metodas reiškia, kad vertinimą atliks ne mažiau nei 3 (trys) ekspertai. Ekspertai pasiūlymus vertins atskirai, užpildydami vertinimo pažymas. </w:t>
      </w:r>
      <w:r w:rsidR="00AB7988" w:rsidRPr="00364B30">
        <w:rPr>
          <w:rFonts w:ascii="Arial" w:hAnsi="Arial" w:cs="Arial"/>
        </w:rPr>
        <w:t xml:space="preserve">Ekspertai </w:t>
      </w:r>
      <w:r w:rsidR="002A0EC3" w:rsidRPr="00364B30">
        <w:rPr>
          <w:rFonts w:ascii="Arial" w:hAnsi="Arial" w:cs="Arial"/>
        </w:rPr>
        <w:t xml:space="preserve">Užduotis </w:t>
      </w:r>
      <w:r w:rsidR="00AB7988" w:rsidRPr="00364B30">
        <w:rPr>
          <w:rFonts w:ascii="Arial" w:hAnsi="Arial" w:cs="Arial"/>
        </w:rPr>
        <w:t xml:space="preserve">vertins pagal </w:t>
      </w:r>
      <w:r w:rsidR="00064DA1" w:rsidRPr="00364B30">
        <w:rPr>
          <w:rFonts w:ascii="Arial" w:hAnsi="Arial" w:cs="Arial"/>
        </w:rPr>
        <w:t>keturis</w:t>
      </w:r>
      <w:r w:rsidR="00AB7988" w:rsidRPr="00364B30">
        <w:rPr>
          <w:rFonts w:ascii="Arial" w:hAnsi="Arial" w:cs="Arial"/>
        </w:rPr>
        <w:t xml:space="preserve"> parametrus: </w:t>
      </w:r>
    </w:p>
    <w:p w14:paraId="0BE0BF96" w14:textId="50F57B86" w:rsidR="00064DA1" w:rsidRPr="00364B30" w:rsidRDefault="00064DA1" w:rsidP="00064DA1">
      <w:pPr>
        <w:pStyle w:val="Sraopastraipa"/>
        <w:numPr>
          <w:ilvl w:val="1"/>
          <w:numId w:val="5"/>
        </w:numPr>
        <w:tabs>
          <w:tab w:val="left" w:pos="142"/>
          <w:tab w:val="left" w:pos="993"/>
        </w:tabs>
        <w:ind w:left="0" w:firstLine="567"/>
        <w:jc w:val="both"/>
        <w:rPr>
          <w:rFonts w:ascii="Arial" w:hAnsi="Arial" w:cs="Arial"/>
        </w:rPr>
      </w:pPr>
      <w:r w:rsidRPr="00364B30">
        <w:rPr>
          <w:rFonts w:ascii="Arial" w:hAnsi="Arial" w:cs="Arial"/>
        </w:rPr>
        <w:t>2026 m. Festivalio erdvių išdėstymo planas ir galimos vizualizacijos (T</w:t>
      </w:r>
      <w:r w:rsidRPr="00364B30">
        <w:rPr>
          <w:rFonts w:ascii="Arial" w:hAnsi="Arial" w:cs="Arial"/>
          <w:vertAlign w:val="subscript"/>
        </w:rPr>
        <w:t>1</w:t>
      </w:r>
      <w:r w:rsidRPr="00364B30">
        <w:rPr>
          <w:rFonts w:ascii="Arial" w:hAnsi="Arial" w:cs="Arial"/>
        </w:rPr>
        <w:t>)</w:t>
      </w:r>
      <w:r w:rsidRPr="00364B30">
        <w:rPr>
          <w:rFonts w:ascii="Arial" w:eastAsia="Times New Roman" w:hAnsi="Arial" w:cs="Arial"/>
          <w:color w:val="000000" w:themeColor="text1"/>
        </w:rPr>
        <w:t>,</w:t>
      </w:r>
      <w:r w:rsidRPr="00364B30">
        <w:rPr>
          <w:rFonts w:ascii="Arial" w:hAnsi="Arial" w:cs="Arial"/>
          <w:color w:val="000000" w:themeColor="text1"/>
        </w:rPr>
        <w:t xml:space="preserve"> </w:t>
      </w:r>
    </w:p>
    <w:p w14:paraId="6C2D2C70" w14:textId="5923E5B8" w:rsidR="00AB7988" w:rsidRPr="00364B30" w:rsidRDefault="00064DA1" w:rsidP="008F561E">
      <w:pPr>
        <w:pStyle w:val="Sraopastraipa"/>
        <w:numPr>
          <w:ilvl w:val="1"/>
          <w:numId w:val="5"/>
        </w:numPr>
        <w:tabs>
          <w:tab w:val="left" w:pos="142"/>
          <w:tab w:val="left" w:pos="993"/>
        </w:tabs>
        <w:ind w:left="0" w:firstLine="567"/>
        <w:jc w:val="both"/>
        <w:rPr>
          <w:rFonts w:ascii="Arial" w:hAnsi="Arial" w:cs="Arial"/>
        </w:rPr>
      </w:pPr>
      <w:r w:rsidRPr="00364B30">
        <w:rPr>
          <w:rFonts w:ascii="Arial" w:hAnsi="Arial" w:cs="Arial"/>
        </w:rPr>
        <w:t xml:space="preserve">2027 m. </w:t>
      </w:r>
      <w:r w:rsidR="00AB7988" w:rsidRPr="00364B30">
        <w:rPr>
          <w:rFonts w:ascii="Arial" w:hAnsi="Arial" w:cs="Arial"/>
        </w:rPr>
        <w:t>Festivalio erdvių išdėstymo planas ir galimos vizualizacijos (T</w:t>
      </w:r>
      <w:r w:rsidR="00AB7988" w:rsidRPr="00364B30">
        <w:rPr>
          <w:rFonts w:ascii="Arial" w:hAnsi="Arial" w:cs="Arial"/>
          <w:vertAlign w:val="subscript"/>
        </w:rPr>
        <w:t>2</w:t>
      </w:r>
      <w:r w:rsidR="00AB7988" w:rsidRPr="00364B30">
        <w:rPr>
          <w:rFonts w:ascii="Arial" w:hAnsi="Arial" w:cs="Arial"/>
        </w:rPr>
        <w:t>)</w:t>
      </w:r>
      <w:r w:rsidR="00AB7988" w:rsidRPr="00364B30">
        <w:rPr>
          <w:rFonts w:ascii="Arial" w:eastAsia="Times New Roman" w:hAnsi="Arial" w:cs="Arial"/>
          <w:color w:val="000000" w:themeColor="text1"/>
        </w:rPr>
        <w:t>,</w:t>
      </w:r>
      <w:r w:rsidR="00AB7988" w:rsidRPr="00364B30">
        <w:rPr>
          <w:rFonts w:ascii="Arial" w:hAnsi="Arial" w:cs="Arial"/>
          <w:color w:val="000000" w:themeColor="text1"/>
        </w:rPr>
        <w:t xml:space="preserve"> </w:t>
      </w:r>
    </w:p>
    <w:p w14:paraId="3F85F63E" w14:textId="29DC5ADC" w:rsidR="008A2034" w:rsidRPr="00364B30" w:rsidRDefault="00064DA1" w:rsidP="008F561E">
      <w:pPr>
        <w:pStyle w:val="Sraopastraipa"/>
        <w:numPr>
          <w:ilvl w:val="1"/>
          <w:numId w:val="5"/>
        </w:numPr>
        <w:tabs>
          <w:tab w:val="left" w:pos="142"/>
          <w:tab w:val="left" w:pos="993"/>
        </w:tabs>
        <w:ind w:left="0" w:firstLine="567"/>
        <w:jc w:val="both"/>
        <w:rPr>
          <w:rFonts w:ascii="Arial" w:hAnsi="Arial" w:cs="Arial"/>
        </w:rPr>
      </w:pPr>
      <w:r w:rsidRPr="00364B30">
        <w:rPr>
          <w:rFonts w:ascii="Arial" w:hAnsi="Arial" w:cs="Arial"/>
        </w:rPr>
        <w:t>2026 m. Festivalio n</w:t>
      </w:r>
      <w:r w:rsidR="008A2034" w:rsidRPr="00364B30">
        <w:rPr>
          <w:rFonts w:ascii="Arial" w:hAnsi="Arial" w:cs="Arial"/>
        </w:rPr>
        <w:t>etradiciniai sprendimai mieste (T</w:t>
      </w:r>
      <w:r w:rsidR="008A2034" w:rsidRPr="00364B30">
        <w:rPr>
          <w:rFonts w:ascii="Arial" w:hAnsi="Arial" w:cs="Arial"/>
          <w:vertAlign w:val="subscript"/>
        </w:rPr>
        <w:t>3</w:t>
      </w:r>
      <w:r w:rsidR="008A2034" w:rsidRPr="00364B30">
        <w:rPr>
          <w:rFonts w:ascii="Arial" w:hAnsi="Arial" w:cs="Arial"/>
        </w:rPr>
        <w:t>)</w:t>
      </w:r>
      <w:r w:rsidRPr="00364B30">
        <w:rPr>
          <w:rFonts w:ascii="Arial" w:hAnsi="Arial" w:cs="Arial"/>
        </w:rPr>
        <w:t>,</w:t>
      </w:r>
    </w:p>
    <w:p w14:paraId="66CD11AE" w14:textId="422BB598" w:rsidR="00064DA1" w:rsidRPr="00364B30" w:rsidRDefault="00064DA1" w:rsidP="00064DA1">
      <w:pPr>
        <w:pStyle w:val="Sraopastraipa"/>
        <w:numPr>
          <w:ilvl w:val="1"/>
          <w:numId w:val="5"/>
        </w:numPr>
        <w:tabs>
          <w:tab w:val="left" w:pos="142"/>
          <w:tab w:val="left" w:pos="993"/>
        </w:tabs>
        <w:ind w:left="0" w:firstLine="567"/>
        <w:jc w:val="both"/>
        <w:rPr>
          <w:rFonts w:ascii="Arial" w:hAnsi="Arial" w:cs="Arial"/>
        </w:rPr>
      </w:pPr>
      <w:r w:rsidRPr="00364B30">
        <w:rPr>
          <w:rFonts w:ascii="Arial" w:hAnsi="Arial" w:cs="Arial"/>
        </w:rPr>
        <w:t>2027 m. Festivalio netradiciniai sprendimai mieste (T</w:t>
      </w:r>
      <w:r w:rsidRPr="00364B30">
        <w:rPr>
          <w:rFonts w:ascii="Arial" w:hAnsi="Arial" w:cs="Arial"/>
          <w:vertAlign w:val="subscript"/>
        </w:rPr>
        <w:t>4</w:t>
      </w:r>
      <w:r w:rsidRPr="00364B30">
        <w:rPr>
          <w:rFonts w:ascii="Arial" w:hAnsi="Arial" w:cs="Arial"/>
        </w:rPr>
        <w:t>),</w:t>
      </w:r>
    </w:p>
    <w:p w14:paraId="71928007" w14:textId="0F9BB8E3" w:rsidR="00AB7988" w:rsidRPr="00364B30" w:rsidRDefault="00AB7988" w:rsidP="008F561E">
      <w:pPr>
        <w:numPr>
          <w:ilvl w:val="1"/>
          <w:numId w:val="2"/>
        </w:numPr>
        <w:tabs>
          <w:tab w:val="left" w:pos="851"/>
          <w:tab w:val="left" w:pos="993"/>
          <w:tab w:val="left" w:pos="1134"/>
        </w:tabs>
        <w:ind w:left="0" w:firstLine="567"/>
        <w:jc w:val="both"/>
        <w:rPr>
          <w:rFonts w:ascii="Arial" w:hAnsi="Arial" w:cs="Arial"/>
        </w:rPr>
      </w:pPr>
      <w:r w:rsidRPr="00364B30">
        <w:rPr>
          <w:rFonts w:ascii="Arial" w:hAnsi="Arial" w:cs="Arial"/>
        </w:rPr>
        <w:t>Parametrų (T</w:t>
      </w:r>
      <w:r w:rsidRPr="00364B30">
        <w:rPr>
          <w:rFonts w:ascii="Arial" w:hAnsi="Arial" w:cs="Arial"/>
          <w:vertAlign w:val="subscript"/>
        </w:rPr>
        <w:t>1</w:t>
      </w:r>
      <w:r w:rsidRPr="00364B30">
        <w:rPr>
          <w:rFonts w:ascii="Arial" w:hAnsi="Arial" w:cs="Arial"/>
        </w:rPr>
        <w:t>, T</w:t>
      </w:r>
      <w:r w:rsidRPr="00364B30">
        <w:rPr>
          <w:rFonts w:ascii="Arial" w:hAnsi="Arial" w:cs="Arial"/>
          <w:vertAlign w:val="subscript"/>
        </w:rPr>
        <w:t>2</w:t>
      </w:r>
      <w:r w:rsidRPr="00364B30">
        <w:rPr>
          <w:rFonts w:ascii="Arial" w:hAnsi="Arial" w:cs="Arial"/>
        </w:rPr>
        <w:t>, T</w:t>
      </w:r>
      <w:r w:rsidRPr="00364B30">
        <w:rPr>
          <w:rFonts w:ascii="Arial" w:hAnsi="Arial" w:cs="Arial"/>
          <w:vertAlign w:val="subscript"/>
        </w:rPr>
        <w:t>3</w:t>
      </w:r>
      <w:r w:rsidRPr="00364B30">
        <w:rPr>
          <w:rFonts w:ascii="Arial" w:hAnsi="Arial" w:cs="Arial"/>
        </w:rPr>
        <w:t>,</w:t>
      </w:r>
      <w:r w:rsidR="00064DA1" w:rsidRPr="00364B30">
        <w:rPr>
          <w:rFonts w:ascii="Arial" w:hAnsi="Arial" w:cs="Arial"/>
        </w:rPr>
        <w:t xml:space="preserve"> T</w:t>
      </w:r>
      <w:r w:rsidR="00DD7E4F" w:rsidRPr="00364B30">
        <w:rPr>
          <w:rFonts w:ascii="Arial" w:hAnsi="Arial" w:cs="Arial"/>
          <w:vertAlign w:val="subscript"/>
        </w:rPr>
        <w:t>4</w:t>
      </w:r>
      <w:r w:rsidRPr="00364B30">
        <w:rPr>
          <w:rFonts w:ascii="Arial" w:hAnsi="Arial" w:cs="Arial"/>
        </w:rPr>
        <w:t>) reikšmės apskaičiuojamos sudedant ekspertų balus skirtus kiekvienam parametrui</w:t>
      </w:r>
      <w:r w:rsidR="005F0FFB" w:rsidRPr="00364B30">
        <w:rPr>
          <w:rFonts w:ascii="Arial" w:hAnsi="Arial" w:cs="Arial"/>
        </w:rPr>
        <w:t xml:space="preserve"> atskirai</w:t>
      </w:r>
      <w:r w:rsidRPr="00364B30">
        <w:rPr>
          <w:rFonts w:ascii="Arial" w:hAnsi="Arial" w:cs="Arial"/>
        </w:rPr>
        <w:t>, vertinant Paslaugų tiekėjų pateikt</w:t>
      </w:r>
      <w:r w:rsidR="00DD7E4F" w:rsidRPr="00364B30">
        <w:rPr>
          <w:rFonts w:ascii="Arial" w:hAnsi="Arial" w:cs="Arial"/>
        </w:rPr>
        <w:t>ų</w:t>
      </w:r>
      <w:r w:rsidRPr="00364B30">
        <w:rPr>
          <w:rFonts w:ascii="Arial" w:hAnsi="Arial" w:cs="Arial"/>
        </w:rPr>
        <w:t xml:space="preserve"> užduo</w:t>
      </w:r>
      <w:r w:rsidR="00DD7E4F" w:rsidRPr="00364B30">
        <w:rPr>
          <w:rFonts w:ascii="Arial" w:hAnsi="Arial" w:cs="Arial"/>
        </w:rPr>
        <w:t>čių</w:t>
      </w:r>
      <w:r w:rsidRPr="00364B30">
        <w:rPr>
          <w:rFonts w:ascii="Arial" w:hAnsi="Arial" w:cs="Arial"/>
        </w:rPr>
        <w:t xml:space="preserve"> atlikimą </w:t>
      </w:r>
      <w:r w:rsidRPr="00364B30">
        <w:rPr>
          <w:rFonts w:ascii="Arial" w:hAnsi="Arial" w:cs="Arial"/>
          <w:b/>
        </w:rPr>
        <w:t>(užduot</w:t>
      </w:r>
      <w:r w:rsidR="00044B1E" w:rsidRPr="00364B30">
        <w:rPr>
          <w:rFonts w:ascii="Arial" w:hAnsi="Arial" w:cs="Arial"/>
          <w:b/>
        </w:rPr>
        <w:t>ys</w:t>
      </w:r>
      <w:r w:rsidRPr="00364B30">
        <w:rPr>
          <w:rFonts w:ascii="Arial" w:hAnsi="Arial" w:cs="Arial"/>
          <w:b/>
        </w:rPr>
        <w:t xml:space="preserve"> pateikt</w:t>
      </w:r>
      <w:r w:rsidR="00044B1E" w:rsidRPr="00364B30">
        <w:rPr>
          <w:rFonts w:ascii="Arial" w:hAnsi="Arial" w:cs="Arial"/>
          <w:b/>
        </w:rPr>
        <w:t>os</w:t>
      </w:r>
      <w:r w:rsidRPr="00364B30">
        <w:rPr>
          <w:rFonts w:ascii="Arial" w:hAnsi="Arial" w:cs="Arial"/>
          <w:b/>
        </w:rPr>
        <w:t xml:space="preserve"> Pirkimo specialiųjų sąlygų </w:t>
      </w:r>
      <w:r w:rsidR="00901FF6">
        <w:rPr>
          <w:rFonts w:ascii="Arial" w:hAnsi="Arial" w:cs="Arial"/>
          <w:b/>
        </w:rPr>
        <w:t>9</w:t>
      </w:r>
      <w:r w:rsidRPr="00364B30">
        <w:rPr>
          <w:rFonts w:ascii="Arial" w:hAnsi="Arial" w:cs="Arial"/>
          <w:b/>
        </w:rPr>
        <w:t xml:space="preserve"> priede)</w:t>
      </w:r>
      <w:r w:rsidRPr="00364B30">
        <w:rPr>
          <w:rFonts w:ascii="Arial" w:hAnsi="Arial" w:cs="Arial"/>
        </w:rPr>
        <w:t xml:space="preserve"> ir gautą sumą padalinant iš vertinusių ekspertų skaičiaus, apvalinant gautą skaičių šimtųjų tikslumu.</w:t>
      </w:r>
    </w:p>
    <w:p w14:paraId="1C4687A7" w14:textId="0AD29BE6" w:rsidR="00AB7988" w:rsidRPr="00364B30" w:rsidRDefault="00AB7988" w:rsidP="008F561E">
      <w:pPr>
        <w:numPr>
          <w:ilvl w:val="1"/>
          <w:numId w:val="2"/>
        </w:numPr>
        <w:tabs>
          <w:tab w:val="left" w:pos="851"/>
          <w:tab w:val="left" w:pos="993"/>
          <w:tab w:val="left" w:pos="1134"/>
        </w:tabs>
        <w:ind w:left="0" w:firstLine="567"/>
        <w:jc w:val="both"/>
        <w:rPr>
          <w:rFonts w:ascii="Arial" w:hAnsi="Arial" w:cs="Arial"/>
        </w:rPr>
      </w:pPr>
      <w:r w:rsidRPr="00364B30">
        <w:rPr>
          <w:rFonts w:ascii="Arial" w:hAnsi="Arial" w:cs="Arial"/>
        </w:rPr>
        <w:t xml:space="preserve">Ekspertai, vertindami </w:t>
      </w:r>
      <w:r w:rsidR="00CC01C2" w:rsidRPr="00364B30">
        <w:rPr>
          <w:rFonts w:ascii="Arial" w:hAnsi="Arial" w:cs="Arial"/>
        </w:rPr>
        <w:t xml:space="preserve">antrą kriterijų </w:t>
      </w:r>
      <w:r w:rsidRPr="00364B30">
        <w:rPr>
          <w:rFonts w:ascii="Arial" w:hAnsi="Arial" w:cs="Arial"/>
          <w:b/>
          <w:bCs/>
        </w:rPr>
        <w:t>„Paslaugų teikimo kokybė (</w:t>
      </w:r>
      <w:r w:rsidR="00CC01C2" w:rsidRPr="00364B30">
        <w:rPr>
          <w:rFonts w:ascii="Arial" w:hAnsi="Arial" w:cs="Arial"/>
          <w:b/>
          <w:bCs/>
        </w:rPr>
        <w:t xml:space="preserve">Užduoties </w:t>
      </w:r>
      <w:r w:rsidRPr="00364B30">
        <w:rPr>
          <w:rFonts w:ascii="Arial" w:hAnsi="Arial" w:cs="Arial"/>
          <w:b/>
          <w:bCs/>
        </w:rPr>
        <w:t>atlikimas) (T)“</w:t>
      </w:r>
      <w:r w:rsidRPr="00364B30">
        <w:rPr>
          <w:rFonts w:ascii="Arial" w:hAnsi="Arial" w:cs="Arial"/>
        </w:rPr>
        <w:t>, remdamiesi savo žiniomis ir patirtimi, balus skiria atsižvelgdami į žemiau nurodytus reikalavimus užduo</w:t>
      </w:r>
      <w:r w:rsidR="002516AC" w:rsidRPr="00364B30">
        <w:rPr>
          <w:rFonts w:ascii="Arial" w:hAnsi="Arial" w:cs="Arial"/>
        </w:rPr>
        <w:t>čių</w:t>
      </w:r>
      <w:r w:rsidRPr="00364B30">
        <w:rPr>
          <w:rFonts w:ascii="Arial" w:hAnsi="Arial" w:cs="Arial"/>
        </w:rPr>
        <w:t xml:space="preserve"> atlikimo kokybei:</w:t>
      </w:r>
    </w:p>
    <w:p w14:paraId="58CED5ED" w14:textId="54AFDCB0" w:rsidR="00AB7988" w:rsidRPr="00364B30" w:rsidRDefault="00AB7988" w:rsidP="008F561E">
      <w:pPr>
        <w:pStyle w:val="Sraopastraipa"/>
        <w:numPr>
          <w:ilvl w:val="0"/>
          <w:numId w:val="4"/>
        </w:numPr>
        <w:tabs>
          <w:tab w:val="left" w:pos="993"/>
        </w:tabs>
        <w:ind w:left="0" w:firstLine="567"/>
        <w:jc w:val="both"/>
        <w:rPr>
          <w:rFonts w:ascii="Arial" w:eastAsiaTheme="minorEastAsia" w:hAnsi="Arial" w:cs="Arial"/>
        </w:rPr>
      </w:pPr>
      <w:r w:rsidRPr="00364B30">
        <w:rPr>
          <w:rFonts w:ascii="Arial" w:eastAsia="Times New Roman" w:hAnsi="Arial" w:cs="Arial"/>
        </w:rPr>
        <w:t>Ar atlikt</w:t>
      </w:r>
      <w:r w:rsidR="002516AC" w:rsidRPr="00364B30">
        <w:rPr>
          <w:rFonts w:ascii="Arial" w:eastAsia="Times New Roman" w:hAnsi="Arial" w:cs="Arial"/>
        </w:rPr>
        <w:t>os</w:t>
      </w:r>
      <w:r w:rsidRPr="00364B30">
        <w:rPr>
          <w:rFonts w:ascii="Arial" w:eastAsia="Times New Roman" w:hAnsi="Arial" w:cs="Arial"/>
        </w:rPr>
        <w:t xml:space="preserve"> užduot</w:t>
      </w:r>
      <w:r w:rsidR="002516AC" w:rsidRPr="00364B30">
        <w:rPr>
          <w:rFonts w:ascii="Arial" w:eastAsia="Times New Roman" w:hAnsi="Arial" w:cs="Arial"/>
        </w:rPr>
        <w:t>ys</w:t>
      </w:r>
      <w:r w:rsidRPr="00364B30">
        <w:rPr>
          <w:rFonts w:ascii="Arial" w:eastAsia="Times New Roman" w:hAnsi="Arial" w:cs="Arial"/>
        </w:rPr>
        <w:t xml:space="preserve"> atitinka visas užduot</w:t>
      </w:r>
      <w:r w:rsidR="004D3F2A" w:rsidRPr="00364B30">
        <w:rPr>
          <w:rFonts w:ascii="Arial" w:eastAsia="Times New Roman" w:hAnsi="Arial" w:cs="Arial"/>
        </w:rPr>
        <w:t>ims</w:t>
      </w:r>
      <w:r w:rsidRPr="00364B30">
        <w:rPr>
          <w:rFonts w:ascii="Arial" w:eastAsia="Times New Roman" w:hAnsi="Arial" w:cs="Arial"/>
        </w:rPr>
        <w:t xml:space="preserve"> nurodytas sąlygas ir ar yra visi užduo</w:t>
      </w:r>
      <w:r w:rsidR="00100FEA" w:rsidRPr="00364B30">
        <w:rPr>
          <w:rFonts w:ascii="Arial" w:eastAsia="Times New Roman" w:hAnsi="Arial" w:cs="Arial"/>
        </w:rPr>
        <w:t>čių</w:t>
      </w:r>
      <w:r w:rsidRPr="00364B30">
        <w:rPr>
          <w:rFonts w:ascii="Arial" w:eastAsia="Times New Roman" w:hAnsi="Arial" w:cs="Arial"/>
        </w:rPr>
        <w:t xml:space="preserve"> elementai;</w:t>
      </w:r>
    </w:p>
    <w:p w14:paraId="21A549CB" w14:textId="5673F8FF" w:rsidR="004A13D6" w:rsidRPr="00364B30" w:rsidRDefault="00AB7988" w:rsidP="008F561E">
      <w:pPr>
        <w:pStyle w:val="Sraopastraipa"/>
        <w:numPr>
          <w:ilvl w:val="0"/>
          <w:numId w:val="4"/>
        </w:numPr>
        <w:tabs>
          <w:tab w:val="left" w:pos="993"/>
        </w:tabs>
        <w:ind w:left="0" w:firstLine="567"/>
        <w:jc w:val="both"/>
        <w:rPr>
          <w:rStyle w:val="normaltextrun"/>
          <w:rFonts w:ascii="Arial" w:hAnsi="Arial" w:cs="Arial"/>
        </w:rPr>
      </w:pPr>
      <w:r w:rsidRPr="00364B30">
        <w:rPr>
          <w:rFonts w:ascii="Arial" w:eastAsia="Times New Roman" w:hAnsi="Arial" w:cs="Arial"/>
        </w:rPr>
        <w:t>Ar pateikt</w:t>
      </w:r>
      <w:r w:rsidR="007E4BBE" w:rsidRPr="00364B30">
        <w:rPr>
          <w:rFonts w:ascii="Arial" w:eastAsia="Times New Roman" w:hAnsi="Arial" w:cs="Arial"/>
        </w:rPr>
        <w:t xml:space="preserve">i </w:t>
      </w:r>
      <w:r w:rsidR="007E4BBE" w:rsidRPr="00364B30">
        <w:rPr>
          <w:rFonts w:ascii="Arial" w:hAnsi="Arial" w:cs="Arial"/>
          <w:color w:val="000000"/>
        </w:rPr>
        <w:t>Festivalio erdvių</w:t>
      </w:r>
      <w:r w:rsidR="002901CE">
        <w:rPr>
          <w:rFonts w:ascii="Arial" w:hAnsi="Arial" w:cs="Arial"/>
          <w:color w:val="000000"/>
        </w:rPr>
        <w:t xml:space="preserve"> </w:t>
      </w:r>
      <w:r w:rsidR="002901CE">
        <w:rPr>
          <w:rFonts w:ascii="Arial" w:eastAsia="Times New Roman" w:hAnsi="Arial" w:cs="Arial"/>
        </w:rPr>
        <w:t>(</w:t>
      </w:r>
      <w:r w:rsidR="002901CE" w:rsidRPr="009365F7">
        <w:rPr>
          <w:rFonts w:ascii="Arial" w:hAnsi="Arial" w:cs="Arial"/>
        </w:rPr>
        <w:t xml:space="preserve"> </w:t>
      </w:r>
      <w:r w:rsidR="0054079B">
        <w:rPr>
          <w:rFonts w:ascii="Arial" w:hAnsi="Arial" w:cs="Arial"/>
        </w:rPr>
        <w:t xml:space="preserve">2 </w:t>
      </w:r>
      <w:r w:rsidR="003D24EF">
        <w:rPr>
          <w:rFonts w:ascii="Arial" w:hAnsi="Arial" w:cs="Arial"/>
        </w:rPr>
        <w:t xml:space="preserve">festivalio erdvių </w:t>
      </w:r>
      <w:r w:rsidR="00067A59">
        <w:rPr>
          <w:rFonts w:ascii="Arial" w:hAnsi="Arial" w:cs="Arial"/>
        </w:rPr>
        <w:t>2026 m. pievai prie Baltojo tilto ir Rotušės aikštei bei</w:t>
      </w:r>
      <w:r w:rsidR="007E4BBE" w:rsidRPr="00364B30">
        <w:rPr>
          <w:rFonts w:ascii="Arial" w:hAnsi="Arial" w:cs="Arial"/>
          <w:color w:val="000000"/>
        </w:rPr>
        <w:t xml:space="preserve"> </w:t>
      </w:r>
      <w:r w:rsidR="00067A59">
        <w:rPr>
          <w:rFonts w:ascii="Arial" w:hAnsi="Arial" w:cs="Arial"/>
        </w:rPr>
        <w:t xml:space="preserve">2 festivalio erdvių 2027 m. </w:t>
      </w:r>
      <w:r w:rsidR="006021F7">
        <w:rPr>
          <w:rFonts w:ascii="Arial" w:hAnsi="Arial" w:cs="Arial"/>
        </w:rPr>
        <w:t>Tymo turgui ir Rotušės aikštei</w:t>
      </w:r>
      <w:r w:rsidR="006021F7">
        <w:rPr>
          <w:rFonts w:ascii="Arial" w:hAnsi="Arial" w:cs="Arial"/>
          <w:color w:val="000000"/>
        </w:rPr>
        <w:t xml:space="preserve">) </w:t>
      </w:r>
      <w:r w:rsidR="007E4BBE" w:rsidRPr="00364B30">
        <w:rPr>
          <w:rFonts w:ascii="Arial" w:hAnsi="Arial" w:cs="Arial"/>
          <w:color w:val="000000"/>
        </w:rPr>
        <w:t>planai</w:t>
      </w:r>
      <w:r w:rsidRPr="00364B30">
        <w:rPr>
          <w:rFonts w:ascii="Arial" w:eastAsia="Times New Roman" w:hAnsi="Arial" w:cs="Arial"/>
        </w:rPr>
        <w:t xml:space="preserve"> </w:t>
      </w:r>
      <w:r w:rsidR="00FA389B" w:rsidRPr="00364B30">
        <w:rPr>
          <w:rFonts w:ascii="Arial" w:eastAsia="Times New Roman" w:hAnsi="Arial" w:cs="Arial"/>
        </w:rPr>
        <w:t xml:space="preserve">ir vizualizacijos </w:t>
      </w:r>
      <w:r w:rsidR="00770FDE" w:rsidRPr="00364B30">
        <w:rPr>
          <w:rFonts w:ascii="Arial" w:hAnsi="Arial" w:cs="Arial"/>
        </w:rPr>
        <w:t xml:space="preserve">kiekvieniems metams </w:t>
      </w:r>
      <w:r w:rsidR="00475B71" w:rsidRPr="00364B30">
        <w:rPr>
          <w:rFonts w:ascii="Arial" w:hAnsi="Arial" w:cs="Arial"/>
        </w:rPr>
        <w:t xml:space="preserve">yra </w:t>
      </w:r>
      <w:r w:rsidR="00797100" w:rsidRPr="00364B30">
        <w:rPr>
          <w:rFonts w:ascii="Arial" w:eastAsia="Times New Roman" w:hAnsi="Arial" w:cs="Arial"/>
        </w:rPr>
        <w:t xml:space="preserve">aiškūs, logiškai ir techniškai </w:t>
      </w:r>
      <w:r w:rsidR="004A13D6" w:rsidRPr="00364B30">
        <w:rPr>
          <w:rStyle w:val="normaltextrun"/>
          <w:rFonts w:ascii="Arial" w:eastAsiaTheme="majorEastAsia" w:hAnsi="Arial" w:cs="Arial"/>
        </w:rPr>
        <w:t>įgyvendinami</w:t>
      </w:r>
      <w:r w:rsidR="00BD588A" w:rsidRPr="00364B30">
        <w:rPr>
          <w:rStyle w:val="normaltextrun"/>
          <w:rFonts w:ascii="Arial" w:eastAsiaTheme="majorEastAsia" w:hAnsi="Arial" w:cs="Arial"/>
        </w:rPr>
        <w:t>;</w:t>
      </w:r>
    </w:p>
    <w:p w14:paraId="72937B74" w14:textId="756D3856" w:rsidR="00AB7988" w:rsidRPr="00364B30" w:rsidRDefault="00D96439" w:rsidP="008F561E">
      <w:pPr>
        <w:pStyle w:val="Sraopastraipa"/>
        <w:numPr>
          <w:ilvl w:val="0"/>
          <w:numId w:val="4"/>
        </w:numPr>
        <w:tabs>
          <w:tab w:val="left" w:pos="993"/>
        </w:tabs>
        <w:ind w:left="0" w:firstLine="567"/>
        <w:jc w:val="both"/>
        <w:rPr>
          <w:rFonts w:ascii="Arial" w:hAnsi="Arial" w:cs="Arial"/>
        </w:rPr>
      </w:pPr>
      <w:r w:rsidRPr="00364B30">
        <w:rPr>
          <w:rFonts w:ascii="Arial" w:eastAsia="Times New Roman" w:hAnsi="Arial" w:cs="Arial"/>
        </w:rPr>
        <w:t xml:space="preserve">Ar pateikti </w:t>
      </w:r>
      <w:r w:rsidR="00D02C9F" w:rsidRPr="00364B30">
        <w:rPr>
          <w:rFonts w:ascii="Arial" w:eastAsia="Times New Roman" w:hAnsi="Arial" w:cs="Arial"/>
        </w:rPr>
        <w:t xml:space="preserve">bent du </w:t>
      </w:r>
      <w:r w:rsidRPr="00364B30">
        <w:rPr>
          <w:rFonts w:ascii="Arial" w:hAnsi="Arial" w:cs="Arial"/>
        </w:rPr>
        <w:t>Festivalio netradiciniai sprendimai</w:t>
      </w:r>
      <w:r w:rsidR="0086609C" w:rsidRPr="00364B30">
        <w:rPr>
          <w:rFonts w:ascii="Arial" w:hAnsi="Arial" w:cs="Arial"/>
        </w:rPr>
        <w:t xml:space="preserve"> kiekvieniems metams</w:t>
      </w:r>
      <w:r w:rsidRPr="00364B30">
        <w:rPr>
          <w:rFonts w:ascii="Arial" w:hAnsi="Arial" w:cs="Arial"/>
        </w:rPr>
        <w:t xml:space="preserve"> </w:t>
      </w:r>
      <w:r w:rsidR="00475B71" w:rsidRPr="00364B30">
        <w:rPr>
          <w:rFonts w:ascii="Arial" w:hAnsi="Arial" w:cs="Arial"/>
        </w:rPr>
        <w:t xml:space="preserve">yra </w:t>
      </w:r>
      <w:r w:rsidRPr="00364B30">
        <w:rPr>
          <w:rStyle w:val="normaltextrun"/>
          <w:rFonts w:ascii="Arial" w:eastAsiaTheme="majorEastAsia" w:hAnsi="Arial" w:cs="Arial"/>
        </w:rPr>
        <w:t>originalūs, atspindi prašomą tematiką,</w:t>
      </w:r>
      <w:r w:rsidR="00492173" w:rsidRPr="00364B30">
        <w:rPr>
          <w:rStyle w:val="normaltextrun"/>
          <w:rFonts w:ascii="Arial" w:eastAsiaTheme="majorEastAsia" w:hAnsi="Arial" w:cs="Arial"/>
        </w:rPr>
        <w:t xml:space="preserve"> stilistiką,</w:t>
      </w:r>
      <w:r w:rsidRPr="00364B30">
        <w:rPr>
          <w:rStyle w:val="normaltextrun"/>
          <w:rFonts w:ascii="Arial" w:eastAsiaTheme="majorEastAsia" w:hAnsi="Arial" w:cs="Arial"/>
        </w:rPr>
        <w:t xml:space="preserve"> atitinka Vilniaus </w:t>
      </w:r>
      <w:r w:rsidR="00492173" w:rsidRPr="00364B30">
        <w:rPr>
          <w:rStyle w:val="normaltextrun"/>
          <w:rFonts w:ascii="Arial" w:eastAsiaTheme="majorEastAsia" w:hAnsi="Arial" w:cs="Arial"/>
        </w:rPr>
        <w:t xml:space="preserve">įvaizdžio </w:t>
      </w:r>
      <w:r w:rsidRPr="00364B30">
        <w:rPr>
          <w:rStyle w:val="normaltextrun"/>
          <w:rFonts w:ascii="Arial" w:eastAsiaTheme="majorEastAsia" w:hAnsi="Arial" w:cs="Arial"/>
        </w:rPr>
        <w:t>pozicionavimo atributus, turi itin stiprų potencialą pritraukti tarptautinį žiniasklaidos dėmesį ir yra techniškai įgyvendinami.</w:t>
      </w:r>
    </w:p>
    <w:p w14:paraId="1EF41338" w14:textId="6EAC39EA" w:rsidR="00AB7988" w:rsidRPr="00364B30" w:rsidRDefault="00AB7988" w:rsidP="008F561E">
      <w:pPr>
        <w:pStyle w:val="Sraopastraipa"/>
        <w:numPr>
          <w:ilvl w:val="1"/>
          <w:numId w:val="2"/>
        </w:numPr>
        <w:tabs>
          <w:tab w:val="left" w:pos="426"/>
          <w:tab w:val="left" w:pos="993"/>
          <w:tab w:val="left" w:pos="1134"/>
        </w:tabs>
        <w:ind w:left="0" w:firstLine="567"/>
        <w:jc w:val="both"/>
        <w:rPr>
          <w:rFonts w:ascii="Arial" w:hAnsi="Arial" w:cs="Arial"/>
        </w:rPr>
      </w:pPr>
      <w:r w:rsidRPr="00364B30">
        <w:rPr>
          <w:rFonts w:ascii="Arial" w:hAnsi="Arial" w:cs="Arial"/>
        </w:rPr>
        <w:t>Kiekvienas ekspertas kiekvienam iš parametrų T</w:t>
      </w:r>
      <w:r w:rsidRPr="00364B30">
        <w:rPr>
          <w:rFonts w:ascii="Arial" w:hAnsi="Arial" w:cs="Arial"/>
          <w:vertAlign w:val="subscript"/>
        </w:rPr>
        <w:t>1</w:t>
      </w:r>
      <w:r w:rsidRPr="00364B30">
        <w:rPr>
          <w:rFonts w:ascii="Arial" w:hAnsi="Arial" w:cs="Arial"/>
        </w:rPr>
        <w:t>, T</w:t>
      </w:r>
      <w:r w:rsidRPr="00364B30">
        <w:rPr>
          <w:rFonts w:ascii="Arial" w:hAnsi="Arial" w:cs="Arial"/>
          <w:vertAlign w:val="subscript"/>
        </w:rPr>
        <w:t>2</w:t>
      </w:r>
      <w:r w:rsidRPr="00364B30">
        <w:rPr>
          <w:rFonts w:ascii="Arial" w:hAnsi="Arial" w:cs="Arial"/>
        </w:rPr>
        <w:t>, T</w:t>
      </w:r>
      <w:r w:rsidRPr="00364B30">
        <w:rPr>
          <w:rFonts w:ascii="Arial" w:hAnsi="Arial" w:cs="Arial"/>
          <w:vertAlign w:val="subscript"/>
        </w:rPr>
        <w:t>3</w:t>
      </w:r>
      <w:r w:rsidRPr="00364B30">
        <w:rPr>
          <w:rFonts w:ascii="Arial" w:hAnsi="Arial" w:cs="Arial"/>
        </w:rPr>
        <w:t xml:space="preserve">, </w:t>
      </w:r>
      <w:r w:rsidR="00010F63" w:rsidRPr="00364B30">
        <w:rPr>
          <w:rFonts w:ascii="Arial" w:hAnsi="Arial" w:cs="Arial"/>
        </w:rPr>
        <w:t>T</w:t>
      </w:r>
      <w:r w:rsidR="00010F63" w:rsidRPr="00364B30">
        <w:rPr>
          <w:rFonts w:ascii="Arial" w:hAnsi="Arial" w:cs="Arial"/>
          <w:vertAlign w:val="subscript"/>
        </w:rPr>
        <w:t>4</w:t>
      </w:r>
      <w:r w:rsidR="00010F63" w:rsidRPr="00364B30">
        <w:rPr>
          <w:rFonts w:ascii="Arial" w:hAnsi="Arial" w:cs="Arial"/>
        </w:rPr>
        <w:t xml:space="preserve"> </w:t>
      </w:r>
      <w:r w:rsidR="00EC45BF" w:rsidRPr="00364B30">
        <w:rPr>
          <w:rFonts w:ascii="Arial" w:eastAsia="Arial" w:hAnsi="Arial" w:cs="Arial"/>
        </w:rPr>
        <w:t xml:space="preserve">(kiekvienai užduočiai atskirai) </w:t>
      </w:r>
      <w:r w:rsidRPr="00364B30">
        <w:rPr>
          <w:rFonts w:ascii="Arial" w:hAnsi="Arial" w:cs="Arial"/>
        </w:rPr>
        <w:t>balą skiria pagal 2 lentelėje nurodytus parametrų balų skyrimo kriterijus:</w:t>
      </w:r>
    </w:p>
    <w:p w14:paraId="3EEBB741" w14:textId="77777777" w:rsidR="00F73D16" w:rsidRPr="00364B30" w:rsidRDefault="00F73D16" w:rsidP="008C2C42">
      <w:pPr>
        <w:pStyle w:val="Pagrindinistekstas"/>
        <w:tabs>
          <w:tab w:val="left" w:pos="1080"/>
        </w:tabs>
        <w:rPr>
          <w:rFonts w:ascii="Arial" w:hAnsi="Arial" w:cs="Arial"/>
        </w:rPr>
      </w:pPr>
    </w:p>
    <w:p w14:paraId="41FE06EA" w14:textId="0A3E3360" w:rsidR="00724AE6" w:rsidRPr="00364B30" w:rsidRDefault="00724AE6" w:rsidP="008C2C42">
      <w:pPr>
        <w:pStyle w:val="Pagrindinistekstas"/>
        <w:tabs>
          <w:tab w:val="left" w:pos="1080"/>
        </w:tabs>
        <w:rPr>
          <w:rFonts w:ascii="Arial" w:hAnsi="Arial" w:cs="Arial"/>
        </w:rPr>
      </w:pPr>
      <w:r w:rsidRPr="00364B30">
        <w:rPr>
          <w:rFonts w:ascii="Arial" w:hAnsi="Arial" w:cs="Arial"/>
        </w:rPr>
        <w:t>2 lentelė. Balų skyrimo kriterijai</w:t>
      </w:r>
    </w:p>
    <w:tbl>
      <w:tblPr>
        <w:tblStyle w:val="Lentelstinklelis"/>
        <w:tblW w:w="10343" w:type="dxa"/>
        <w:tblLook w:val="04A0" w:firstRow="1" w:lastRow="0" w:firstColumn="1" w:lastColumn="0" w:noHBand="0" w:noVBand="1"/>
      </w:tblPr>
      <w:tblGrid>
        <w:gridCol w:w="1942"/>
        <w:gridCol w:w="7023"/>
        <w:gridCol w:w="1378"/>
      </w:tblGrid>
      <w:tr w:rsidR="001326D3" w:rsidRPr="00364B30" w14:paraId="3FC70D40" w14:textId="77777777" w:rsidTr="002A7056">
        <w:tc>
          <w:tcPr>
            <w:tcW w:w="1942" w:type="dxa"/>
            <w:tcBorders>
              <w:top w:val="single" w:sz="4" w:space="0" w:color="auto"/>
              <w:left w:val="single" w:sz="4" w:space="0" w:color="auto"/>
              <w:bottom w:val="single" w:sz="4" w:space="0" w:color="auto"/>
              <w:right w:val="single" w:sz="4" w:space="0" w:color="auto"/>
            </w:tcBorders>
          </w:tcPr>
          <w:p w14:paraId="38282AD4" w14:textId="3BE869E4" w:rsidR="001326D3" w:rsidRPr="00364B30" w:rsidDel="00846EE7" w:rsidRDefault="001326D3" w:rsidP="001060C7">
            <w:pPr>
              <w:jc w:val="center"/>
              <w:rPr>
                <w:rFonts w:ascii="Arial" w:hAnsi="Arial" w:cs="Arial"/>
                <w:b/>
                <w:bCs/>
              </w:rPr>
            </w:pPr>
            <w:r w:rsidRPr="00364B30">
              <w:rPr>
                <w:rFonts w:ascii="Arial" w:hAnsi="Arial" w:cs="Arial"/>
                <w:b/>
                <w:bCs/>
              </w:rPr>
              <w:t>Vertinama</w:t>
            </w:r>
          </w:p>
        </w:tc>
        <w:tc>
          <w:tcPr>
            <w:tcW w:w="7023" w:type="dxa"/>
            <w:tcBorders>
              <w:top w:val="single" w:sz="4" w:space="0" w:color="auto"/>
              <w:left w:val="single" w:sz="4" w:space="0" w:color="auto"/>
              <w:bottom w:val="single" w:sz="4" w:space="0" w:color="auto"/>
              <w:right w:val="single" w:sz="4" w:space="0" w:color="auto"/>
            </w:tcBorders>
            <w:hideMark/>
          </w:tcPr>
          <w:p w14:paraId="44FE85E3" w14:textId="7951857D" w:rsidR="001326D3" w:rsidRPr="00364B30" w:rsidRDefault="001326D3" w:rsidP="008D23B3">
            <w:pPr>
              <w:ind w:firstLine="320"/>
              <w:jc w:val="center"/>
              <w:rPr>
                <w:rFonts w:ascii="Arial" w:hAnsi="Arial" w:cs="Arial"/>
                <w:b/>
                <w:bCs/>
              </w:rPr>
            </w:pPr>
            <w:r w:rsidRPr="00364B30">
              <w:rPr>
                <w:rFonts w:ascii="Arial" w:hAnsi="Arial" w:cs="Arial"/>
                <w:b/>
                <w:bCs/>
              </w:rPr>
              <w:t>Reikšmė</w:t>
            </w:r>
          </w:p>
        </w:tc>
        <w:tc>
          <w:tcPr>
            <w:tcW w:w="1378" w:type="dxa"/>
            <w:tcBorders>
              <w:top w:val="single" w:sz="4" w:space="0" w:color="auto"/>
              <w:left w:val="single" w:sz="4" w:space="0" w:color="auto"/>
              <w:bottom w:val="single" w:sz="4" w:space="0" w:color="auto"/>
              <w:right w:val="single" w:sz="4" w:space="0" w:color="auto"/>
            </w:tcBorders>
            <w:hideMark/>
          </w:tcPr>
          <w:p w14:paraId="736333CC" w14:textId="77777777" w:rsidR="001326D3" w:rsidRPr="00364B30" w:rsidRDefault="001326D3" w:rsidP="001060C7">
            <w:pPr>
              <w:jc w:val="center"/>
              <w:rPr>
                <w:rFonts w:ascii="Arial" w:hAnsi="Arial" w:cs="Arial"/>
                <w:b/>
                <w:bCs/>
              </w:rPr>
            </w:pPr>
            <w:r w:rsidRPr="00364B30">
              <w:rPr>
                <w:rFonts w:ascii="Arial" w:hAnsi="Arial" w:cs="Arial"/>
                <w:b/>
                <w:bCs/>
              </w:rPr>
              <w:t>Įvertinimas (balais)</w:t>
            </w:r>
          </w:p>
        </w:tc>
      </w:tr>
      <w:tr w:rsidR="001326D3" w:rsidRPr="00364B30" w14:paraId="10727F3F" w14:textId="77777777" w:rsidTr="002A7056">
        <w:tc>
          <w:tcPr>
            <w:tcW w:w="1942" w:type="dxa"/>
            <w:vMerge w:val="restart"/>
            <w:tcBorders>
              <w:left w:val="single" w:sz="4" w:space="0" w:color="auto"/>
              <w:right w:val="single" w:sz="4" w:space="0" w:color="auto"/>
            </w:tcBorders>
          </w:tcPr>
          <w:p w14:paraId="5ED9D977" w14:textId="6BC3F1D7" w:rsidR="001326D3" w:rsidRPr="00364B30" w:rsidRDefault="001326D3" w:rsidP="001326D3">
            <w:pPr>
              <w:rPr>
                <w:rFonts w:ascii="Arial" w:hAnsi="Arial" w:cs="Arial"/>
                <w:b/>
                <w:bCs/>
              </w:rPr>
            </w:pPr>
            <w:r w:rsidRPr="00364B30">
              <w:rPr>
                <w:rFonts w:ascii="Arial" w:hAnsi="Arial" w:cs="Arial"/>
                <w:b/>
                <w:bCs/>
                <w:color w:val="000000"/>
              </w:rPr>
              <w:t>Festivalio erdvių planai</w:t>
            </w:r>
            <w:r w:rsidR="00116067" w:rsidRPr="00364B30">
              <w:rPr>
                <w:rFonts w:ascii="Arial" w:hAnsi="Arial" w:cs="Arial"/>
                <w:b/>
                <w:bCs/>
                <w:color w:val="000000"/>
              </w:rPr>
              <w:t xml:space="preserve"> (vertinama parametrai </w:t>
            </w:r>
            <w:r w:rsidR="00116067" w:rsidRPr="00364B30">
              <w:rPr>
                <w:rFonts w:ascii="Arial" w:hAnsi="Arial" w:cs="Arial"/>
                <w:b/>
                <w:bCs/>
              </w:rPr>
              <w:t>T</w:t>
            </w:r>
            <w:r w:rsidR="00116067" w:rsidRPr="00364B30">
              <w:rPr>
                <w:rFonts w:ascii="Arial" w:hAnsi="Arial" w:cs="Arial"/>
                <w:b/>
                <w:bCs/>
                <w:vertAlign w:val="subscript"/>
              </w:rPr>
              <w:t>1</w:t>
            </w:r>
            <w:r w:rsidR="00116067" w:rsidRPr="00364B30">
              <w:rPr>
                <w:rFonts w:ascii="Arial" w:hAnsi="Arial" w:cs="Arial"/>
                <w:b/>
                <w:bCs/>
              </w:rPr>
              <w:t>, ir T</w:t>
            </w:r>
            <w:r w:rsidR="00116067" w:rsidRPr="00364B30">
              <w:rPr>
                <w:rFonts w:ascii="Arial" w:hAnsi="Arial" w:cs="Arial"/>
                <w:b/>
                <w:bCs/>
                <w:vertAlign w:val="subscript"/>
              </w:rPr>
              <w:t>2</w:t>
            </w:r>
            <w:r w:rsidR="00116067" w:rsidRPr="00364B30">
              <w:rPr>
                <w:rFonts w:ascii="Arial" w:hAnsi="Arial" w:cs="Arial"/>
                <w:b/>
                <w:bCs/>
                <w:color w:val="000000"/>
              </w:rPr>
              <w:t>):</w:t>
            </w:r>
          </w:p>
          <w:p w14:paraId="4B8540AC" w14:textId="77777777" w:rsidR="001326D3" w:rsidRPr="00364B30" w:rsidRDefault="001326D3" w:rsidP="001060C7">
            <w:pPr>
              <w:rPr>
                <w:rFonts w:ascii="Arial" w:hAnsi="Arial" w:cs="Arial"/>
                <w:b/>
                <w:bCs/>
                <w:color w:val="000000"/>
              </w:rPr>
            </w:pPr>
          </w:p>
        </w:tc>
        <w:tc>
          <w:tcPr>
            <w:tcW w:w="7023" w:type="dxa"/>
            <w:tcBorders>
              <w:top w:val="single" w:sz="4" w:space="0" w:color="auto"/>
              <w:left w:val="single" w:sz="4" w:space="0" w:color="auto"/>
              <w:bottom w:val="single" w:sz="4" w:space="0" w:color="auto"/>
              <w:right w:val="single" w:sz="4" w:space="0" w:color="auto"/>
            </w:tcBorders>
          </w:tcPr>
          <w:p w14:paraId="501DAB8D" w14:textId="370AA4A0" w:rsidR="001326D3" w:rsidRPr="00364B30" w:rsidRDefault="001326D3" w:rsidP="008D23B3">
            <w:pPr>
              <w:ind w:firstLine="320"/>
              <w:rPr>
                <w:rFonts w:ascii="Arial" w:hAnsi="Arial" w:cs="Arial"/>
              </w:rPr>
            </w:pPr>
            <w:r w:rsidRPr="00364B30">
              <w:rPr>
                <w:rFonts w:ascii="Arial" w:hAnsi="Arial" w:cs="Arial"/>
                <w:color w:val="000000"/>
              </w:rPr>
              <w:t xml:space="preserve">Festivalio erdvių planai </w:t>
            </w:r>
            <w:r w:rsidR="002861DF" w:rsidRPr="00364B30">
              <w:rPr>
                <w:rStyle w:val="normaltextrun"/>
                <w:rFonts w:ascii="Arial" w:eastAsiaTheme="majorEastAsia" w:hAnsi="Arial" w:cs="Arial"/>
              </w:rPr>
              <w:t xml:space="preserve">ir </w:t>
            </w:r>
            <w:r w:rsidR="009574D5" w:rsidRPr="00364B30">
              <w:rPr>
                <w:rStyle w:val="normaltextrun"/>
                <w:rFonts w:ascii="Arial" w:eastAsiaTheme="majorEastAsia" w:hAnsi="Arial" w:cs="Arial"/>
              </w:rPr>
              <w:t>galimos</w:t>
            </w:r>
            <w:r w:rsidR="002861DF" w:rsidRPr="00364B30">
              <w:rPr>
                <w:rStyle w:val="normaltextrun"/>
                <w:rFonts w:ascii="Arial" w:eastAsiaTheme="majorEastAsia" w:hAnsi="Arial" w:cs="Arial"/>
              </w:rPr>
              <w:t xml:space="preserve"> vizualizacijos </w:t>
            </w:r>
            <w:r w:rsidRPr="00364B30">
              <w:rPr>
                <w:rFonts w:ascii="Arial" w:hAnsi="Arial" w:cs="Arial"/>
                <w:color w:val="000000"/>
              </w:rPr>
              <w:t>nėra pateikti.</w:t>
            </w:r>
          </w:p>
        </w:tc>
        <w:tc>
          <w:tcPr>
            <w:tcW w:w="1378" w:type="dxa"/>
            <w:tcBorders>
              <w:top w:val="single" w:sz="4" w:space="0" w:color="auto"/>
              <w:left w:val="single" w:sz="4" w:space="0" w:color="auto"/>
              <w:bottom w:val="single" w:sz="4" w:space="0" w:color="auto"/>
              <w:right w:val="single" w:sz="4" w:space="0" w:color="auto"/>
            </w:tcBorders>
          </w:tcPr>
          <w:p w14:paraId="02D715F8" w14:textId="78E65375" w:rsidR="001326D3" w:rsidRPr="00364B30" w:rsidRDefault="001326D3" w:rsidP="001060C7">
            <w:pPr>
              <w:rPr>
                <w:rFonts w:ascii="Arial" w:hAnsi="Arial" w:cs="Arial"/>
              </w:rPr>
            </w:pPr>
            <w:r w:rsidRPr="00364B30">
              <w:rPr>
                <w:rFonts w:ascii="Arial" w:hAnsi="Arial" w:cs="Arial"/>
              </w:rPr>
              <w:t>0 balų</w:t>
            </w:r>
          </w:p>
        </w:tc>
      </w:tr>
      <w:tr w:rsidR="001326D3" w:rsidRPr="00364B30" w14:paraId="6412F0A5" w14:textId="77777777" w:rsidTr="002A7056">
        <w:tc>
          <w:tcPr>
            <w:tcW w:w="1942" w:type="dxa"/>
            <w:vMerge/>
            <w:tcBorders>
              <w:left w:val="single" w:sz="4" w:space="0" w:color="auto"/>
              <w:right w:val="single" w:sz="4" w:space="0" w:color="auto"/>
            </w:tcBorders>
          </w:tcPr>
          <w:p w14:paraId="4D71140B" w14:textId="77777777" w:rsidR="001326D3" w:rsidRPr="00364B30" w:rsidRDefault="001326D3" w:rsidP="001060C7">
            <w:pPr>
              <w:pStyle w:val="paragraph"/>
              <w:spacing w:before="0" w:beforeAutospacing="0" w:after="0" w:afterAutospacing="0"/>
              <w:jc w:val="both"/>
              <w:textAlignment w:val="baseline"/>
              <w:rPr>
                <w:rStyle w:val="normaltextrun"/>
                <w:rFonts w:ascii="Arial" w:eastAsiaTheme="majorEastAsia" w:hAnsi="Arial" w:cs="Arial"/>
                <w:sz w:val="22"/>
                <w:szCs w:val="22"/>
                <w:lang w:val="lt-LT"/>
              </w:rPr>
            </w:pPr>
          </w:p>
        </w:tc>
        <w:tc>
          <w:tcPr>
            <w:tcW w:w="7023" w:type="dxa"/>
            <w:tcBorders>
              <w:top w:val="single" w:sz="4" w:space="0" w:color="auto"/>
              <w:left w:val="single" w:sz="4" w:space="0" w:color="auto"/>
              <w:bottom w:val="single" w:sz="4" w:space="0" w:color="auto"/>
              <w:right w:val="single" w:sz="4" w:space="0" w:color="auto"/>
            </w:tcBorders>
          </w:tcPr>
          <w:p w14:paraId="70938786" w14:textId="3A5FC619" w:rsidR="001326D3" w:rsidRPr="00364B30" w:rsidRDefault="001326D3" w:rsidP="008D23B3">
            <w:pPr>
              <w:pStyle w:val="paragraph"/>
              <w:spacing w:before="0" w:beforeAutospacing="0" w:after="0" w:afterAutospacing="0"/>
              <w:ind w:firstLine="320"/>
              <w:jc w:val="both"/>
              <w:textAlignment w:val="baseline"/>
              <w:rPr>
                <w:rFonts w:ascii="Arial" w:eastAsiaTheme="majorEastAsia" w:hAnsi="Arial" w:cs="Arial"/>
                <w:sz w:val="22"/>
                <w:szCs w:val="22"/>
                <w:lang w:val="lt-LT"/>
              </w:rPr>
            </w:pPr>
            <w:r w:rsidRPr="00364B30">
              <w:rPr>
                <w:rStyle w:val="normaltextrun"/>
                <w:rFonts w:ascii="Arial" w:eastAsiaTheme="majorEastAsia" w:hAnsi="Arial" w:cs="Arial"/>
                <w:sz w:val="22"/>
                <w:szCs w:val="22"/>
                <w:lang w:val="lt-LT"/>
              </w:rPr>
              <w:t xml:space="preserve">Festivalio erdvių mieste išdėstymo planai </w:t>
            </w:r>
            <w:r w:rsidR="00960001" w:rsidRPr="00364B30">
              <w:rPr>
                <w:rStyle w:val="normaltextrun"/>
                <w:rFonts w:ascii="Arial" w:eastAsiaTheme="majorEastAsia" w:hAnsi="Arial" w:cs="Arial"/>
                <w:sz w:val="22"/>
                <w:szCs w:val="22"/>
                <w:lang w:val="lt-LT"/>
              </w:rPr>
              <w:t xml:space="preserve">ir </w:t>
            </w:r>
            <w:r w:rsidR="009574D5" w:rsidRPr="00364B30">
              <w:rPr>
                <w:rStyle w:val="normaltextrun"/>
                <w:rFonts w:ascii="Arial" w:eastAsiaTheme="majorEastAsia" w:hAnsi="Arial" w:cs="Arial"/>
                <w:sz w:val="22"/>
                <w:szCs w:val="22"/>
                <w:lang w:val="lt-LT"/>
              </w:rPr>
              <w:t>galimos</w:t>
            </w:r>
            <w:r w:rsidR="00960001" w:rsidRPr="00364B30">
              <w:rPr>
                <w:rStyle w:val="normaltextrun"/>
                <w:rFonts w:ascii="Arial" w:eastAsiaTheme="majorEastAsia" w:hAnsi="Arial" w:cs="Arial"/>
                <w:sz w:val="22"/>
                <w:szCs w:val="22"/>
                <w:lang w:val="lt-LT"/>
              </w:rPr>
              <w:t xml:space="preserve"> vizualizacijos </w:t>
            </w:r>
            <w:r w:rsidRPr="00364B30">
              <w:rPr>
                <w:rStyle w:val="normaltextrun"/>
                <w:rFonts w:ascii="Arial" w:eastAsiaTheme="majorEastAsia" w:hAnsi="Arial" w:cs="Arial"/>
                <w:sz w:val="22"/>
                <w:szCs w:val="22"/>
                <w:lang w:val="lt-LT"/>
              </w:rPr>
              <w:t>pateikti ne pilna apimtimi. P</w:t>
            </w:r>
            <w:r w:rsidRPr="00364B30">
              <w:rPr>
                <w:rFonts w:ascii="Arial" w:eastAsiaTheme="majorEastAsia" w:hAnsi="Arial" w:cs="Arial"/>
                <w:sz w:val="22"/>
                <w:szCs w:val="22"/>
                <w:lang w:val="lt-LT"/>
              </w:rPr>
              <w:t xml:space="preserve">lanai </w:t>
            </w:r>
            <w:r w:rsidR="009574D5" w:rsidRPr="00364B30">
              <w:rPr>
                <w:rStyle w:val="normaltextrun"/>
                <w:rFonts w:ascii="Arial" w:eastAsiaTheme="majorEastAsia" w:hAnsi="Arial" w:cs="Arial"/>
                <w:sz w:val="22"/>
                <w:szCs w:val="22"/>
                <w:lang w:val="lt-LT"/>
              </w:rPr>
              <w:t xml:space="preserve">ir </w:t>
            </w:r>
            <w:r w:rsidR="00907280" w:rsidRPr="00364B30">
              <w:rPr>
                <w:rStyle w:val="normaltextrun"/>
                <w:rFonts w:ascii="Arial" w:eastAsiaTheme="majorEastAsia" w:hAnsi="Arial" w:cs="Arial"/>
                <w:sz w:val="22"/>
                <w:szCs w:val="22"/>
                <w:lang w:val="lt-LT"/>
              </w:rPr>
              <w:t>galimos</w:t>
            </w:r>
            <w:r w:rsidR="009574D5" w:rsidRPr="00364B30">
              <w:rPr>
                <w:rStyle w:val="normaltextrun"/>
                <w:rFonts w:ascii="Arial" w:eastAsiaTheme="majorEastAsia" w:hAnsi="Arial" w:cs="Arial"/>
                <w:sz w:val="22"/>
                <w:szCs w:val="22"/>
                <w:lang w:val="lt-LT"/>
              </w:rPr>
              <w:t xml:space="preserve"> vizualizacijos </w:t>
            </w:r>
            <w:r w:rsidRPr="00364B30">
              <w:rPr>
                <w:rFonts w:ascii="Arial" w:eastAsiaTheme="majorEastAsia" w:hAnsi="Arial" w:cs="Arial"/>
                <w:sz w:val="22"/>
                <w:szCs w:val="22"/>
                <w:lang w:val="lt-LT"/>
              </w:rPr>
              <w:t>nėra aiškūs</w:t>
            </w:r>
            <w:r w:rsidR="007349F0" w:rsidRPr="00364B30">
              <w:rPr>
                <w:rFonts w:ascii="Arial" w:eastAsiaTheme="majorEastAsia" w:hAnsi="Arial" w:cs="Arial"/>
                <w:sz w:val="22"/>
                <w:szCs w:val="22"/>
                <w:lang w:val="lt-LT"/>
              </w:rPr>
              <w:t xml:space="preserve"> ir/ar logiškai įgyvendinami</w:t>
            </w:r>
            <w:r w:rsidRPr="00364B30">
              <w:rPr>
                <w:rFonts w:ascii="Arial" w:eastAsiaTheme="majorEastAsia" w:hAnsi="Arial" w:cs="Arial"/>
                <w:sz w:val="22"/>
                <w:szCs w:val="22"/>
                <w:lang w:val="lt-LT"/>
              </w:rPr>
              <w:t xml:space="preserve"> ir/ar techniškai įgyvendinami (neatitinka numatyto dalyvių skaičiaus, sunkiai pritaikomi miesto erdvėms, peržengia maksimalų renginio biudžetą</w:t>
            </w:r>
            <w:r w:rsidR="00E84FA0" w:rsidRPr="00364B30">
              <w:rPr>
                <w:rFonts w:ascii="Arial" w:eastAsiaTheme="majorEastAsia" w:hAnsi="Arial" w:cs="Arial"/>
                <w:sz w:val="22"/>
                <w:szCs w:val="22"/>
                <w:lang w:val="lt-LT"/>
              </w:rPr>
              <w:t xml:space="preserve">, neatitinka </w:t>
            </w:r>
            <w:r w:rsidR="00E84FA0" w:rsidRPr="00364B30">
              <w:rPr>
                <w:rFonts w:ascii="Arial" w:hAnsi="Arial" w:cs="Arial"/>
                <w:color w:val="000000" w:themeColor="text1"/>
                <w:sz w:val="22"/>
                <w:szCs w:val="22"/>
                <w:lang w:val="lt-LT"/>
              </w:rPr>
              <w:t xml:space="preserve">higienos, ekologijos </w:t>
            </w:r>
            <w:r w:rsidR="00E605B1" w:rsidRPr="00364B30">
              <w:rPr>
                <w:rFonts w:ascii="Arial" w:hAnsi="Arial" w:cs="Arial"/>
                <w:color w:val="000000" w:themeColor="text1"/>
                <w:sz w:val="22"/>
                <w:szCs w:val="22"/>
                <w:lang w:val="lt-LT"/>
              </w:rPr>
              <w:t>ir/</w:t>
            </w:r>
            <w:r w:rsidR="00E84FA0" w:rsidRPr="00364B30">
              <w:rPr>
                <w:rFonts w:ascii="Arial" w:hAnsi="Arial" w:cs="Arial"/>
                <w:color w:val="000000" w:themeColor="text1"/>
                <w:sz w:val="22"/>
                <w:szCs w:val="22"/>
                <w:lang w:val="lt-LT"/>
              </w:rPr>
              <w:t>ar saugumo reikalavimų</w:t>
            </w:r>
            <w:r w:rsidRPr="00364B30">
              <w:rPr>
                <w:rFonts w:ascii="Arial" w:eastAsiaTheme="majorEastAsia" w:hAnsi="Arial" w:cs="Arial"/>
                <w:sz w:val="22"/>
                <w:szCs w:val="22"/>
                <w:lang w:val="lt-LT"/>
              </w:rPr>
              <w:t>).</w:t>
            </w:r>
          </w:p>
        </w:tc>
        <w:tc>
          <w:tcPr>
            <w:tcW w:w="1378" w:type="dxa"/>
            <w:tcBorders>
              <w:top w:val="single" w:sz="4" w:space="0" w:color="auto"/>
              <w:left w:val="single" w:sz="4" w:space="0" w:color="auto"/>
              <w:bottom w:val="single" w:sz="4" w:space="0" w:color="auto"/>
              <w:right w:val="single" w:sz="4" w:space="0" w:color="auto"/>
            </w:tcBorders>
          </w:tcPr>
          <w:p w14:paraId="66C30E92" w14:textId="0A202E3F" w:rsidR="001326D3" w:rsidRPr="00364B30" w:rsidRDefault="00A932E7" w:rsidP="001060C7">
            <w:pPr>
              <w:rPr>
                <w:rFonts w:ascii="Arial" w:hAnsi="Arial" w:cs="Arial"/>
              </w:rPr>
            </w:pPr>
            <w:r w:rsidRPr="00364B30">
              <w:rPr>
                <w:rFonts w:ascii="Arial" w:hAnsi="Arial" w:cs="Arial"/>
              </w:rPr>
              <w:t>5</w:t>
            </w:r>
            <w:r w:rsidR="001326D3" w:rsidRPr="00364B30">
              <w:rPr>
                <w:rFonts w:ascii="Arial" w:hAnsi="Arial" w:cs="Arial"/>
              </w:rPr>
              <w:t xml:space="preserve"> bal</w:t>
            </w:r>
            <w:r w:rsidR="00B521E5" w:rsidRPr="00364B30">
              <w:rPr>
                <w:rFonts w:ascii="Arial" w:hAnsi="Arial" w:cs="Arial"/>
              </w:rPr>
              <w:t>ai</w:t>
            </w:r>
          </w:p>
        </w:tc>
      </w:tr>
      <w:tr w:rsidR="001326D3" w:rsidRPr="00364B30" w14:paraId="04C011D9" w14:textId="77777777" w:rsidTr="002A7056">
        <w:tc>
          <w:tcPr>
            <w:tcW w:w="1942" w:type="dxa"/>
            <w:vMerge/>
            <w:tcBorders>
              <w:left w:val="single" w:sz="4" w:space="0" w:color="auto"/>
              <w:right w:val="single" w:sz="4" w:space="0" w:color="auto"/>
            </w:tcBorders>
          </w:tcPr>
          <w:p w14:paraId="3230DD87" w14:textId="77777777" w:rsidR="001326D3" w:rsidRPr="00364B30" w:rsidRDefault="001326D3" w:rsidP="001060C7">
            <w:pPr>
              <w:pStyle w:val="paragraph"/>
              <w:spacing w:before="0" w:beforeAutospacing="0" w:after="0" w:afterAutospacing="0"/>
              <w:jc w:val="both"/>
              <w:textAlignment w:val="baseline"/>
              <w:rPr>
                <w:rStyle w:val="normaltextrun"/>
                <w:rFonts w:ascii="Arial" w:eastAsiaTheme="majorEastAsia" w:hAnsi="Arial" w:cs="Arial"/>
                <w:sz w:val="22"/>
                <w:szCs w:val="22"/>
                <w:lang w:val="lt-LT"/>
              </w:rPr>
            </w:pPr>
          </w:p>
        </w:tc>
        <w:tc>
          <w:tcPr>
            <w:tcW w:w="7023" w:type="dxa"/>
            <w:tcBorders>
              <w:top w:val="single" w:sz="4" w:space="0" w:color="auto"/>
              <w:left w:val="single" w:sz="4" w:space="0" w:color="auto"/>
              <w:bottom w:val="single" w:sz="4" w:space="0" w:color="auto"/>
              <w:right w:val="single" w:sz="4" w:space="0" w:color="auto"/>
            </w:tcBorders>
          </w:tcPr>
          <w:p w14:paraId="2E4F0C2D" w14:textId="0C02C16C" w:rsidR="001326D3" w:rsidRPr="00364B30" w:rsidRDefault="001326D3" w:rsidP="008D23B3">
            <w:pPr>
              <w:pStyle w:val="paragraph"/>
              <w:spacing w:before="0" w:beforeAutospacing="0" w:after="0" w:afterAutospacing="0"/>
              <w:ind w:firstLine="320"/>
              <w:jc w:val="both"/>
              <w:textAlignment w:val="baseline"/>
              <w:rPr>
                <w:rStyle w:val="normaltextrun"/>
                <w:rFonts w:ascii="Arial" w:eastAsiaTheme="majorEastAsia" w:hAnsi="Arial" w:cs="Arial"/>
                <w:sz w:val="22"/>
                <w:szCs w:val="22"/>
                <w:lang w:val="lt-LT"/>
              </w:rPr>
            </w:pPr>
            <w:r w:rsidRPr="00364B30">
              <w:rPr>
                <w:rStyle w:val="normaltextrun"/>
                <w:rFonts w:ascii="Arial" w:eastAsiaTheme="majorEastAsia" w:hAnsi="Arial" w:cs="Arial"/>
                <w:sz w:val="22"/>
                <w:szCs w:val="22"/>
                <w:lang w:val="lt-LT"/>
              </w:rPr>
              <w:t xml:space="preserve">Festivalio erdvių mieste išdėstymo planai ir </w:t>
            </w:r>
            <w:r w:rsidR="00E605B1" w:rsidRPr="00364B30">
              <w:rPr>
                <w:rStyle w:val="normaltextrun"/>
                <w:rFonts w:ascii="Arial" w:eastAsiaTheme="majorEastAsia" w:hAnsi="Arial" w:cs="Arial"/>
                <w:sz w:val="22"/>
                <w:szCs w:val="22"/>
                <w:lang w:val="lt-LT"/>
              </w:rPr>
              <w:t xml:space="preserve">galimos </w:t>
            </w:r>
            <w:r w:rsidRPr="00364B30">
              <w:rPr>
                <w:rStyle w:val="normaltextrun"/>
                <w:rFonts w:ascii="Arial" w:eastAsiaTheme="majorEastAsia" w:hAnsi="Arial" w:cs="Arial"/>
                <w:sz w:val="22"/>
                <w:szCs w:val="22"/>
                <w:lang w:val="lt-LT"/>
              </w:rPr>
              <w:t xml:space="preserve">vizualizacijos yra </w:t>
            </w:r>
            <w:r w:rsidR="0017670C" w:rsidRPr="00364B30">
              <w:rPr>
                <w:rStyle w:val="normaltextrun"/>
                <w:rFonts w:ascii="Arial" w:eastAsiaTheme="majorEastAsia" w:hAnsi="Arial" w:cs="Arial"/>
                <w:sz w:val="22"/>
                <w:szCs w:val="22"/>
                <w:lang w:val="lt-LT"/>
              </w:rPr>
              <w:t xml:space="preserve">pateikti </w:t>
            </w:r>
            <w:r w:rsidRPr="00364B30">
              <w:rPr>
                <w:rStyle w:val="normaltextrun"/>
                <w:rFonts w:ascii="Arial" w:eastAsiaTheme="majorEastAsia" w:hAnsi="Arial" w:cs="Arial"/>
                <w:sz w:val="22"/>
                <w:szCs w:val="22"/>
                <w:lang w:val="lt-LT"/>
              </w:rPr>
              <w:t>pilna apimtimi</w:t>
            </w:r>
            <w:r w:rsidRPr="00364B30">
              <w:rPr>
                <w:rFonts w:ascii="Arial" w:eastAsiaTheme="majorEastAsia" w:hAnsi="Arial" w:cs="Arial"/>
                <w:sz w:val="22"/>
                <w:szCs w:val="22"/>
                <w:lang w:val="lt-LT"/>
              </w:rPr>
              <w:t>,</w:t>
            </w:r>
            <w:r w:rsidRPr="00364B30">
              <w:rPr>
                <w:rStyle w:val="normaltextrun"/>
                <w:rFonts w:ascii="Arial" w:eastAsiaTheme="majorEastAsia" w:hAnsi="Arial" w:cs="Arial"/>
                <w:sz w:val="22"/>
                <w:szCs w:val="22"/>
                <w:lang w:val="lt-LT"/>
              </w:rPr>
              <w:t xml:space="preserve"> </w:t>
            </w:r>
            <w:r w:rsidR="0017670C" w:rsidRPr="00364B30">
              <w:rPr>
                <w:rStyle w:val="normaltextrun"/>
                <w:rFonts w:ascii="Arial" w:eastAsiaTheme="majorEastAsia" w:hAnsi="Arial" w:cs="Arial"/>
                <w:sz w:val="22"/>
                <w:szCs w:val="22"/>
                <w:lang w:val="lt-LT"/>
              </w:rPr>
              <w:t xml:space="preserve">pritaikomi </w:t>
            </w:r>
            <w:r w:rsidRPr="00364B30">
              <w:rPr>
                <w:rStyle w:val="normaltextrun"/>
                <w:rFonts w:ascii="Arial" w:eastAsiaTheme="majorEastAsia" w:hAnsi="Arial" w:cs="Arial"/>
                <w:sz w:val="22"/>
                <w:szCs w:val="22"/>
                <w:lang w:val="lt-LT"/>
              </w:rPr>
              <w:t>numatytam dalyvių skaičiui, tačiau p</w:t>
            </w:r>
            <w:r w:rsidRPr="00364B30">
              <w:rPr>
                <w:rFonts w:ascii="Arial" w:eastAsiaTheme="majorEastAsia" w:hAnsi="Arial" w:cs="Arial"/>
                <w:sz w:val="22"/>
                <w:szCs w:val="22"/>
                <w:lang w:val="lt-LT"/>
              </w:rPr>
              <w:t xml:space="preserve">lanai </w:t>
            </w:r>
            <w:r w:rsidR="00E605B1" w:rsidRPr="00364B30">
              <w:rPr>
                <w:rFonts w:ascii="Arial" w:eastAsiaTheme="majorEastAsia" w:hAnsi="Arial" w:cs="Arial"/>
                <w:sz w:val="22"/>
                <w:szCs w:val="22"/>
                <w:lang w:val="lt-LT"/>
              </w:rPr>
              <w:t xml:space="preserve">ir galimos vizualizacijos </w:t>
            </w:r>
            <w:r w:rsidRPr="00364B30">
              <w:rPr>
                <w:rFonts w:ascii="Arial" w:eastAsiaTheme="majorEastAsia" w:hAnsi="Arial" w:cs="Arial"/>
                <w:sz w:val="22"/>
                <w:szCs w:val="22"/>
                <w:lang w:val="lt-LT"/>
              </w:rPr>
              <w:t>nėra aiškūs ir/ar techniškai įgyvendinami (sunkiai pritaikomi miesto erdvėms, peržengia maksimalų renginio biudžetą</w:t>
            </w:r>
            <w:r w:rsidR="00D866D0" w:rsidRPr="00364B30">
              <w:rPr>
                <w:rFonts w:ascii="Arial" w:eastAsiaTheme="majorEastAsia" w:hAnsi="Arial" w:cs="Arial"/>
                <w:sz w:val="22"/>
                <w:szCs w:val="22"/>
                <w:lang w:val="lt-LT"/>
              </w:rPr>
              <w:t xml:space="preserve">, neatitinka </w:t>
            </w:r>
            <w:r w:rsidR="00D866D0" w:rsidRPr="00364B30">
              <w:rPr>
                <w:rFonts w:ascii="Arial" w:hAnsi="Arial" w:cs="Arial"/>
                <w:color w:val="000000" w:themeColor="text1"/>
                <w:sz w:val="22"/>
                <w:szCs w:val="22"/>
                <w:lang w:val="lt-LT"/>
              </w:rPr>
              <w:t xml:space="preserve">higienos, ekologijos </w:t>
            </w:r>
            <w:r w:rsidR="00114347" w:rsidRPr="00364B30">
              <w:rPr>
                <w:rFonts w:ascii="Arial" w:hAnsi="Arial" w:cs="Arial"/>
                <w:color w:val="000000" w:themeColor="text1"/>
                <w:sz w:val="22"/>
                <w:szCs w:val="22"/>
                <w:lang w:val="lt-LT"/>
              </w:rPr>
              <w:t>ir/</w:t>
            </w:r>
            <w:r w:rsidR="00E84FA0" w:rsidRPr="00364B30">
              <w:rPr>
                <w:rFonts w:ascii="Arial" w:hAnsi="Arial" w:cs="Arial"/>
                <w:color w:val="000000" w:themeColor="text1"/>
                <w:sz w:val="22"/>
                <w:szCs w:val="22"/>
                <w:lang w:val="lt-LT"/>
              </w:rPr>
              <w:t xml:space="preserve">ar </w:t>
            </w:r>
            <w:r w:rsidR="00D866D0" w:rsidRPr="00364B30">
              <w:rPr>
                <w:rFonts w:ascii="Arial" w:hAnsi="Arial" w:cs="Arial"/>
                <w:color w:val="000000" w:themeColor="text1"/>
                <w:sz w:val="22"/>
                <w:szCs w:val="22"/>
                <w:lang w:val="lt-LT"/>
              </w:rPr>
              <w:t>saugumo reikalavim</w:t>
            </w:r>
            <w:r w:rsidR="00E84FA0" w:rsidRPr="00364B30">
              <w:rPr>
                <w:rFonts w:ascii="Arial" w:hAnsi="Arial" w:cs="Arial"/>
                <w:color w:val="000000" w:themeColor="text1"/>
                <w:sz w:val="22"/>
                <w:szCs w:val="22"/>
                <w:lang w:val="lt-LT"/>
              </w:rPr>
              <w:t>ų</w:t>
            </w:r>
            <w:r w:rsidRPr="00364B30">
              <w:rPr>
                <w:rFonts w:ascii="Arial" w:eastAsiaTheme="majorEastAsia" w:hAnsi="Arial" w:cs="Arial"/>
                <w:sz w:val="22"/>
                <w:szCs w:val="22"/>
                <w:lang w:val="lt-LT"/>
              </w:rPr>
              <w:t>).</w:t>
            </w:r>
          </w:p>
        </w:tc>
        <w:tc>
          <w:tcPr>
            <w:tcW w:w="1378" w:type="dxa"/>
            <w:tcBorders>
              <w:top w:val="single" w:sz="4" w:space="0" w:color="auto"/>
              <w:left w:val="single" w:sz="4" w:space="0" w:color="auto"/>
              <w:bottom w:val="single" w:sz="4" w:space="0" w:color="auto"/>
              <w:right w:val="single" w:sz="4" w:space="0" w:color="auto"/>
            </w:tcBorders>
          </w:tcPr>
          <w:p w14:paraId="2992EDF8" w14:textId="1A02C73D" w:rsidR="001326D3" w:rsidRPr="00364B30" w:rsidRDefault="00A932E7" w:rsidP="001060C7">
            <w:pPr>
              <w:rPr>
                <w:rFonts w:ascii="Arial" w:hAnsi="Arial" w:cs="Arial"/>
              </w:rPr>
            </w:pPr>
            <w:r w:rsidRPr="00364B30">
              <w:rPr>
                <w:rFonts w:ascii="Arial" w:hAnsi="Arial" w:cs="Arial"/>
              </w:rPr>
              <w:t xml:space="preserve">10 </w:t>
            </w:r>
            <w:r w:rsidR="001326D3" w:rsidRPr="00364B30">
              <w:rPr>
                <w:rFonts w:ascii="Arial" w:hAnsi="Arial" w:cs="Arial"/>
              </w:rPr>
              <w:t>balų</w:t>
            </w:r>
          </w:p>
        </w:tc>
      </w:tr>
      <w:tr w:rsidR="001326D3" w:rsidRPr="00364B30" w14:paraId="75339434" w14:textId="77777777" w:rsidTr="002A7056">
        <w:tc>
          <w:tcPr>
            <w:tcW w:w="1942" w:type="dxa"/>
            <w:vMerge/>
            <w:tcBorders>
              <w:left w:val="single" w:sz="4" w:space="0" w:color="auto"/>
              <w:right w:val="single" w:sz="4" w:space="0" w:color="auto"/>
            </w:tcBorders>
          </w:tcPr>
          <w:p w14:paraId="37868093" w14:textId="77777777" w:rsidR="001326D3" w:rsidRPr="00364B30" w:rsidRDefault="001326D3" w:rsidP="001060C7">
            <w:pPr>
              <w:pStyle w:val="paragraph"/>
              <w:spacing w:before="0" w:beforeAutospacing="0" w:after="0" w:afterAutospacing="0"/>
              <w:jc w:val="both"/>
              <w:textAlignment w:val="baseline"/>
              <w:rPr>
                <w:rStyle w:val="normaltextrun"/>
                <w:rFonts w:ascii="Arial" w:eastAsiaTheme="majorEastAsia" w:hAnsi="Arial" w:cs="Arial"/>
                <w:sz w:val="22"/>
                <w:szCs w:val="22"/>
                <w:lang w:val="lt-LT"/>
              </w:rPr>
            </w:pPr>
          </w:p>
        </w:tc>
        <w:tc>
          <w:tcPr>
            <w:tcW w:w="7023" w:type="dxa"/>
            <w:tcBorders>
              <w:top w:val="single" w:sz="4" w:space="0" w:color="auto"/>
              <w:left w:val="single" w:sz="4" w:space="0" w:color="auto"/>
              <w:bottom w:val="single" w:sz="4" w:space="0" w:color="auto"/>
              <w:right w:val="single" w:sz="4" w:space="0" w:color="auto"/>
            </w:tcBorders>
          </w:tcPr>
          <w:p w14:paraId="66A37FB5" w14:textId="2ED2BAD1" w:rsidR="001326D3" w:rsidRPr="00364B30" w:rsidRDefault="001326D3" w:rsidP="008D23B3">
            <w:pPr>
              <w:pStyle w:val="paragraph"/>
              <w:spacing w:before="0" w:beforeAutospacing="0" w:after="0" w:afterAutospacing="0"/>
              <w:ind w:firstLine="320"/>
              <w:jc w:val="both"/>
              <w:textAlignment w:val="baseline"/>
              <w:rPr>
                <w:rStyle w:val="normaltextrun"/>
                <w:rFonts w:ascii="Arial" w:eastAsiaTheme="majorEastAsia" w:hAnsi="Arial" w:cs="Arial"/>
                <w:sz w:val="22"/>
                <w:szCs w:val="22"/>
                <w:lang w:val="lt-LT"/>
              </w:rPr>
            </w:pPr>
            <w:r w:rsidRPr="00364B30">
              <w:rPr>
                <w:rStyle w:val="normaltextrun"/>
                <w:rFonts w:ascii="Arial" w:eastAsiaTheme="majorEastAsia" w:hAnsi="Arial" w:cs="Arial"/>
                <w:sz w:val="22"/>
                <w:szCs w:val="22"/>
                <w:lang w:val="lt-LT"/>
              </w:rPr>
              <w:t xml:space="preserve">Festivalio erdvių mieste išdėstymo planai </w:t>
            </w:r>
            <w:r w:rsidR="00303A06" w:rsidRPr="00364B30">
              <w:rPr>
                <w:rStyle w:val="normaltextrun"/>
                <w:rFonts w:ascii="Arial" w:eastAsiaTheme="majorEastAsia" w:hAnsi="Arial" w:cs="Arial"/>
                <w:sz w:val="22"/>
                <w:szCs w:val="22"/>
                <w:lang w:val="lt-LT"/>
              </w:rPr>
              <w:t>i</w:t>
            </w:r>
            <w:r w:rsidR="00303A06" w:rsidRPr="00364B30">
              <w:rPr>
                <w:rStyle w:val="normaltextrun"/>
                <w:rFonts w:ascii="Arial" w:eastAsiaTheme="majorEastAsia" w:hAnsi="Arial" w:cs="Arial"/>
                <w:sz w:val="22"/>
                <w:szCs w:val="22"/>
              </w:rPr>
              <w:t xml:space="preserve">r </w:t>
            </w:r>
            <w:r w:rsidR="00303A06" w:rsidRPr="00B16FEB">
              <w:rPr>
                <w:rStyle w:val="normaltextrun"/>
                <w:rFonts w:ascii="Arial" w:eastAsiaTheme="majorEastAsia" w:hAnsi="Arial" w:cs="Arial"/>
                <w:sz w:val="22"/>
                <w:szCs w:val="22"/>
                <w:lang w:val="lt-LT"/>
              </w:rPr>
              <w:t>galimos vizualizacijos</w:t>
            </w:r>
            <w:r w:rsidR="00303A06" w:rsidRPr="00364B30">
              <w:rPr>
                <w:rStyle w:val="normaltextrun"/>
                <w:rFonts w:ascii="Arial" w:eastAsiaTheme="majorEastAsia" w:hAnsi="Arial" w:cs="Arial"/>
                <w:sz w:val="22"/>
                <w:szCs w:val="22"/>
              </w:rPr>
              <w:t xml:space="preserve"> </w:t>
            </w:r>
            <w:r w:rsidRPr="00364B30">
              <w:rPr>
                <w:rStyle w:val="normaltextrun"/>
                <w:rFonts w:ascii="Arial" w:eastAsiaTheme="majorEastAsia" w:hAnsi="Arial" w:cs="Arial"/>
                <w:sz w:val="22"/>
                <w:szCs w:val="22"/>
                <w:lang w:val="lt-LT"/>
              </w:rPr>
              <w:t>pateikti pilna apimtimi</w:t>
            </w:r>
            <w:r w:rsidR="00303A06" w:rsidRPr="00364B30">
              <w:rPr>
                <w:rStyle w:val="normaltextrun"/>
                <w:rFonts w:ascii="Arial" w:eastAsiaTheme="majorEastAsia" w:hAnsi="Arial" w:cs="Arial"/>
                <w:sz w:val="22"/>
                <w:szCs w:val="22"/>
                <w:lang w:val="lt-LT"/>
              </w:rPr>
              <w:t>,</w:t>
            </w:r>
            <w:r w:rsidRPr="00364B30">
              <w:rPr>
                <w:rStyle w:val="normaltextrun"/>
                <w:rFonts w:ascii="Arial" w:eastAsiaTheme="majorEastAsia" w:hAnsi="Arial" w:cs="Arial"/>
                <w:sz w:val="22"/>
                <w:szCs w:val="22"/>
                <w:lang w:val="lt-LT"/>
              </w:rPr>
              <w:t xml:space="preserve"> </w:t>
            </w:r>
            <w:r w:rsidR="00CF17BC" w:rsidRPr="00364B30">
              <w:rPr>
                <w:rStyle w:val="normaltextrun"/>
                <w:rFonts w:ascii="Arial" w:eastAsiaTheme="majorEastAsia" w:hAnsi="Arial" w:cs="Arial"/>
                <w:sz w:val="22"/>
                <w:szCs w:val="22"/>
                <w:lang w:val="lt-LT"/>
              </w:rPr>
              <w:t xml:space="preserve">yra </w:t>
            </w:r>
            <w:r w:rsidRPr="00364B30">
              <w:rPr>
                <w:rStyle w:val="normaltextrun"/>
                <w:rFonts w:ascii="Arial" w:eastAsiaTheme="majorEastAsia" w:hAnsi="Arial" w:cs="Arial"/>
                <w:sz w:val="22"/>
                <w:szCs w:val="22"/>
                <w:lang w:val="lt-LT"/>
              </w:rPr>
              <w:t xml:space="preserve">logiškai </w:t>
            </w:r>
            <w:r w:rsidR="00CF17BC" w:rsidRPr="00364B30">
              <w:rPr>
                <w:rStyle w:val="normaltextrun"/>
                <w:rFonts w:ascii="Arial" w:eastAsiaTheme="majorEastAsia" w:hAnsi="Arial" w:cs="Arial"/>
                <w:sz w:val="22"/>
                <w:szCs w:val="22"/>
                <w:lang w:val="lt-LT"/>
              </w:rPr>
              <w:t>įgyvendinami</w:t>
            </w:r>
            <w:r w:rsidRPr="00364B30">
              <w:rPr>
                <w:rStyle w:val="normaltextrun"/>
                <w:rFonts w:ascii="Arial" w:eastAsiaTheme="majorEastAsia" w:hAnsi="Arial" w:cs="Arial"/>
                <w:sz w:val="22"/>
                <w:szCs w:val="22"/>
                <w:lang w:val="lt-LT"/>
              </w:rPr>
              <w:t xml:space="preserve">, </w:t>
            </w:r>
            <w:r w:rsidR="0017670C" w:rsidRPr="00364B30">
              <w:rPr>
                <w:rStyle w:val="normaltextrun"/>
                <w:rFonts w:ascii="Arial" w:eastAsiaTheme="majorEastAsia" w:hAnsi="Arial" w:cs="Arial"/>
                <w:sz w:val="22"/>
                <w:szCs w:val="22"/>
                <w:lang w:val="lt-LT"/>
              </w:rPr>
              <w:t xml:space="preserve">pritaikomi </w:t>
            </w:r>
            <w:r w:rsidRPr="00364B30">
              <w:rPr>
                <w:rStyle w:val="normaltextrun"/>
                <w:rFonts w:ascii="Arial" w:eastAsiaTheme="majorEastAsia" w:hAnsi="Arial" w:cs="Arial"/>
                <w:sz w:val="22"/>
                <w:szCs w:val="22"/>
                <w:lang w:val="lt-LT"/>
              </w:rPr>
              <w:t>numatytam festivalio dalyvių skaičiui. P</w:t>
            </w:r>
            <w:r w:rsidRPr="00364B30">
              <w:rPr>
                <w:rFonts w:ascii="Arial" w:eastAsiaTheme="majorEastAsia" w:hAnsi="Arial" w:cs="Arial"/>
                <w:sz w:val="22"/>
                <w:szCs w:val="22"/>
                <w:lang w:val="lt-LT"/>
              </w:rPr>
              <w:t xml:space="preserve">lanai </w:t>
            </w:r>
            <w:r w:rsidR="0017670C" w:rsidRPr="00364B30">
              <w:rPr>
                <w:rFonts w:ascii="Arial" w:eastAsiaTheme="majorEastAsia" w:hAnsi="Arial" w:cs="Arial"/>
                <w:sz w:val="22"/>
                <w:szCs w:val="22"/>
                <w:lang w:val="lt-LT"/>
              </w:rPr>
              <w:t>i</w:t>
            </w:r>
            <w:r w:rsidR="0017670C" w:rsidRPr="00364B30">
              <w:rPr>
                <w:rFonts w:ascii="Arial" w:eastAsiaTheme="majorEastAsia" w:hAnsi="Arial" w:cs="Arial"/>
                <w:sz w:val="22"/>
                <w:szCs w:val="22"/>
              </w:rPr>
              <w:t xml:space="preserve">r </w:t>
            </w:r>
            <w:r w:rsidR="0017670C" w:rsidRPr="00970D06">
              <w:rPr>
                <w:rFonts w:ascii="Arial" w:eastAsiaTheme="majorEastAsia" w:hAnsi="Arial" w:cs="Arial"/>
                <w:sz w:val="22"/>
                <w:szCs w:val="22"/>
                <w:lang w:val="lt-LT"/>
              </w:rPr>
              <w:t>galimos vizualizacijos</w:t>
            </w:r>
            <w:r w:rsidR="0017670C" w:rsidRPr="00364B30">
              <w:rPr>
                <w:rFonts w:ascii="Arial" w:eastAsiaTheme="majorEastAsia" w:hAnsi="Arial" w:cs="Arial"/>
                <w:sz w:val="22"/>
                <w:szCs w:val="22"/>
              </w:rPr>
              <w:t xml:space="preserve"> </w:t>
            </w:r>
            <w:r w:rsidRPr="00364B30">
              <w:rPr>
                <w:rFonts w:ascii="Arial" w:eastAsiaTheme="majorEastAsia" w:hAnsi="Arial" w:cs="Arial"/>
                <w:sz w:val="22"/>
                <w:szCs w:val="22"/>
                <w:lang w:val="lt-LT"/>
              </w:rPr>
              <w:t>yra aiškūs ir techniškai įgyvendinami (atitinka numatytą dalyvių skaičių, realiai pritaikomi miesto erdvėms, neperžengiant maksimalaus renginio biudžeto</w:t>
            </w:r>
            <w:r w:rsidR="007678F6" w:rsidRPr="00364B30">
              <w:rPr>
                <w:rFonts w:ascii="Arial" w:eastAsiaTheme="majorEastAsia" w:hAnsi="Arial" w:cs="Arial"/>
                <w:sz w:val="22"/>
                <w:szCs w:val="22"/>
                <w:lang w:val="lt-LT"/>
              </w:rPr>
              <w:t xml:space="preserve">, atitinka </w:t>
            </w:r>
            <w:r w:rsidR="00D866D0" w:rsidRPr="00364B30">
              <w:rPr>
                <w:rFonts w:ascii="Arial" w:hAnsi="Arial" w:cs="Arial"/>
                <w:color w:val="000000" w:themeColor="text1"/>
                <w:sz w:val="22"/>
                <w:szCs w:val="22"/>
                <w:lang w:val="lt-LT"/>
              </w:rPr>
              <w:t xml:space="preserve">higienos, ekologijos </w:t>
            </w:r>
            <w:r w:rsidR="009D3AE9" w:rsidRPr="00364B30">
              <w:rPr>
                <w:rFonts w:ascii="Arial" w:hAnsi="Arial" w:cs="Arial"/>
                <w:color w:val="000000" w:themeColor="text1"/>
                <w:sz w:val="22"/>
                <w:szCs w:val="22"/>
                <w:lang w:val="lt-LT"/>
              </w:rPr>
              <w:t>i</w:t>
            </w:r>
            <w:r w:rsidR="009D3AE9" w:rsidRPr="00364B30">
              <w:rPr>
                <w:rFonts w:ascii="Arial" w:hAnsi="Arial" w:cs="Arial"/>
                <w:color w:val="000000" w:themeColor="text1"/>
                <w:sz w:val="22"/>
                <w:szCs w:val="22"/>
              </w:rPr>
              <w:t>r/</w:t>
            </w:r>
            <w:proofErr w:type="spellStart"/>
            <w:r w:rsidR="009D3AE9" w:rsidRPr="00364B30">
              <w:rPr>
                <w:rFonts w:ascii="Arial" w:hAnsi="Arial" w:cs="Arial"/>
                <w:color w:val="000000" w:themeColor="text1"/>
                <w:sz w:val="22"/>
                <w:szCs w:val="22"/>
              </w:rPr>
              <w:t>ar</w:t>
            </w:r>
            <w:proofErr w:type="spellEnd"/>
            <w:r w:rsidR="009D3AE9" w:rsidRPr="00364B30">
              <w:rPr>
                <w:rFonts w:ascii="Arial" w:hAnsi="Arial" w:cs="Arial"/>
                <w:color w:val="000000" w:themeColor="text1"/>
                <w:sz w:val="22"/>
                <w:szCs w:val="22"/>
                <w:lang w:val="lt-LT"/>
              </w:rPr>
              <w:t xml:space="preserve"> </w:t>
            </w:r>
            <w:r w:rsidR="00D866D0" w:rsidRPr="00364B30">
              <w:rPr>
                <w:rFonts w:ascii="Arial" w:hAnsi="Arial" w:cs="Arial"/>
                <w:color w:val="000000" w:themeColor="text1"/>
                <w:sz w:val="22"/>
                <w:szCs w:val="22"/>
                <w:lang w:val="lt-LT"/>
              </w:rPr>
              <w:t>saugumo reikalavimus</w:t>
            </w:r>
            <w:r w:rsidRPr="00364B30">
              <w:rPr>
                <w:rFonts w:ascii="Arial" w:eastAsiaTheme="majorEastAsia" w:hAnsi="Arial" w:cs="Arial"/>
                <w:sz w:val="22"/>
                <w:szCs w:val="22"/>
                <w:lang w:val="lt-LT"/>
              </w:rPr>
              <w:t>).</w:t>
            </w:r>
          </w:p>
        </w:tc>
        <w:tc>
          <w:tcPr>
            <w:tcW w:w="1378" w:type="dxa"/>
            <w:tcBorders>
              <w:top w:val="single" w:sz="4" w:space="0" w:color="auto"/>
              <w:left w:val="single" w:sz="4" w:space="0" w:color="auto"/>
              <w:bottom w:val="single" w:sz="4" w:space="0" w:color="auto"/>
              <w:right w:val="single" w:sz="4" w:space="0" w:color="auto"/>
            </w:tcBorders>
          </w:tcPr>
          <w:p w14:paraId="29672643" w14:textId="4602DA18" w:rsidR="001326D3" w:rsidRPr="00364B30" w:rsidRDefault="00A932E7" w:rsidP="001060C7">
            <w:pPr>
              <w:rPr>
                <w:rFonts w:ascii="Arial" w:hAnsi="Arial" w:cs="Arial"/>
              </w:rPr>
            </w:pPr>
            <w:r w:rsidRPr="00364B30">
              <w:rPr>
                <w:rFonts w:ascii="Arial" w:hAnsi="Arial" w:cs="Arial"/>
              </w:rPr>
              <w:t xml:space="preserve">15 </w:t>
            </w:r>
            <w:r w:rsidR="001326D3" w:rsidRPr="00364B30">
              <w:rPr>
                <w:rFonts w:ascii="Arial" w:hAnsi="Arial" w:cs="Arial"/>
              </w:rPr>
              <w:t>balų</w:t>
            </w:r>
          </w:p>
        </w:tc>
      </w:tr>
      <w:tr w:rsidR="001326D3" w:rsidRPr="00364B30" w14:paraId="60161522" w14:textId="77777777" w:rsidTr="002A7056">
        <w:tc>
          <w:tcPr>
            <w:tcW w:w="1942" w:type="dxa"/>
            <w:vMerge w:val="restart"/>
            <w:tcBorders>
              <w:left w:val="single" w:sz="4" w:space="0" w:color="auto"/>
              <w:right w:val="single" w:sz="4" w:space="0" w:color="auto"/>
            </w:tcBorders>
          </w:tcPr>
          <w:p w14:paraId="262BB275" w14:textId="165DA6EB" w:rsidR="001326D3" w:rsidRPr="00364B30" w:rsidRDefault="001326D3" w:rsidP="001326D3">
            <w:pPr>
              <w:rPr>
                <w:rFonts w:ascii="Arial" w:hAnsi="Arial" w:cs="Arial"/>
                <w:color w:val="000000"/>
              </w:rPr>
            </w:pPr>
            <w:r w:rsidRPr="00364B30">
              <w:rPr>
                <w:rFonts w:ascii="Arial" w:hAnsi="Arial" w:cs="Arial"/>
                <w:b/>
                <w:bCs/>
              </w:rPr>
              <w:t>Festivalio netradiciniai sprendimai (</w:t>
            </w:r>
            <w:r w:rsidR="007B32BF" w:rsidRPr="00364B30">
              <w:rPr>
                <w:rFonts w:ascii="Arial" w:hAnsi="Arial" w:cs="Arial"/>
                <w:b/>
                <w:bCs/>
                <w:color w:val="000000"/>
              </w:rPr>
              <w:t xml:space="preserve">vertinama </w:t>
            </w:r>
            <w:r w:rsidR="007B32BF" w:rsidRPr="00364B30">
              <w:rPr>
                <w:rFonts w:ascii="Arial" w:hAnsi="Arial" w:cs="Arial"/>
                <w:b/>
                <w:bCs/>
                <w:color w:val="000000"/>
              </w:rPr>
              <w:lastRenderedPageBreak/>
              <w:t xml:space="preserve">parametrai </w:t>
            </w:r>
            <w:r w:rsidR="007B32BF" w:rsidRPr="00364B30">
              <w:rPr>
                <w:rFonts w:ascii="Arial" w:hAnsi="Arial" w:cs="Arial"/>
                <w:b/>
                <w:bCs/>
              </w:rPr>
              <w:t>T</w:t>
            </w:r>
            <w:r w:rsidR="007B32BF" w:rsidRPr="00364B30">
              <w:rPr>
                <w:rFonts w:ascii="Arial" w:hAnsi="Arial" w:cs="Arial"/>
                <w:b/>
                <w:bCs/>
                <w:vertAlign w:val="subscript"/>
              </w:rPr>
              <w:t>3</w:t>
            </w:r>
            <w:r w:rsidR="007B32BF" w:rsidRPr="00364B30">
              <w:rPr>
                <w:rFonts w:ascii="Arial" w:hAnsi="Arial" w:cs="Arial"/>
                <w:b/>
                <w:bCs/>
              </w:rPr>
              <w:t>, ir T</w:t>
            </w:r>
            <w:r w:rsidR="007B32BF" w:rsidRPr="00364B30">
              <w:rPr>
                <w:rFonts w:ascii="Arial" w:hAnsi="Arial" w:cs="Arial"/>
                <w:b/>
                <w:bCs/>
                <w:vertAlign w:val="subscript"/>
              </w:rPr>
              <w:t>4</w:t>
            </w:r>
            <w:r w:rsidRPr="00364B30">
              <w:rPr>
                <w:rFonts w:ascii="Arial" w:hAnsi="Arial" w:cs="Arial"/>
                <w:b/>
                <w:bCs/>
              </w:rPr>
              <w:t>):</w:t>
            </w:r>
          </w:p>
          <w:p w14:paraId="227F8B40" w14:textId="77777777" w:rsidR="001326D3" w:rsidRPr="00364B30" w:rsidRDefault="001326D3" w:rsidP="001060C7">
            <w:pPr>
              <w:rPr>
                <w:rFonts w:ascii="Arial" w:hAnsi="Arial" w:cs="Arial"/>
              </w:rPr>
            </w:pPr>
          </w:p>
        </w:tc>
        <w:tc>
          <w:tcPr>
            <w:tcW w:w="7023" w:type="dxa"/>
            <w:tcBorders>
              <w:top w:val="single" w:sz="4" w:space="0" w:color="auto"/>
              <w:left w:val="single" w:sz="4" w:space="0" w:color="auto"/>
              <w:bottom w:val="single" w:sz="4" w:space="0" w:color="auto"/>
              <w:right w:val="single" w:sz="4" w:space="0" w:color="auto"/>
            </w:tcBorders>
          </w:tcPr>
          <w:p w14:paraId="19AA60AE" w14:textId="3FA2EEE7" w:rsidR="001326D3" w:rsidRPr="00364B30" w:rsidRDefault="001326D3" w:rsidP="008D23B3">
            <w:pPr>
              <w:ind w:firstLine="320"/>
              <w:rPr>
                <w:rFonts w:ascii="Arial" w:hAnsi="Arial" w:cs="Arial"/>
              </w:rPr>
            </w:pPr>
            <w:r w:rsidRPr="00364B30">
              <w:rPr>
                <w:rFonts w:ascii="Arial" w:hAnsi="Arial" w:cs="Arial"/>
              </w:rPr>
              <w:lastRenderedPageBreak/>
              <w:t xml:space="preserve">Festivalio netradiciniai sprendimai </w:t>
            </w:r>
            <w:r w:rsidR="009D3AE9" w:rsidRPr="00364B30">
              <w:rPr>
                <w:rStyle w:val="normaltextrun"/>
                <w:rFonts w:ascii="Arial" w:eastAsiaTheme="majorEastAsia" w:hAnsi="Arial" w:cs="Arial"/>
              </w:rPr>
              <w:t>mieste</w:t>
            </w:r>
            <w:r w:rsidR="009D3AE9" w:rsidRPr="00364B30">
              <w:rPr>
                <w:rFonts w:ascii="Arial" w:hAnsi="Arial" w:cs="Arial"/>
              </w:rPr>
              <w:t xml:space="preserve"> </w:t>
            </w:r>
            <w:r w:rsidRPr="00364B30">
              <w:rPr>
                <w:rFonts w:ascii="Arial" w:hAnsi="Arial" w:cs="Arial"/>
              </w:rPr>
              <w:t>nėra pateikti.</w:t>
            </w:r>
          </w:p>
        </w:tc>
        <w:tc>
          <w:tcPr>
            <w:tcW w:w="1378" w:type="dxa"/>
            <w:tcBorders>
              <w:top w:val="single" w:sz="4" w:space="0" w:color="auto"/>
              <w:left w:val="single" w:sz="4" w:space="0" w:color="auto"/>
              <w:bottom w:val="single" w:sz="4" w:space="0" w:color="auto"/>
              <w:right w:val="single" w:sz="4" w:space="0" w:color="auto"/>
            </w:tcBorders>
          </w:tcPr>
          <w:p w14:paraId="0E43F4E1" w14:textId="3F2EEEC2" w:rsidR="001326D3" w:rsidRPr="00364B30" w:rsidRDefault="001326D3" w:rsidP="001060C7">
            <w:pPr>
              <w:rPr>
                <w:rFonts w:ascii="Arial" w:hAnsi="Arial" w:cs="Arial"/>
              </w:rPr>
            </w:pPr>
            <w:r w:rsidRPr="00364B30">
              <w:rPr>
                <w:rFonts w:ascii="Arial" w:hAnsi="Arial" w:cs="Arial"/>
              </w:rPr>
              <w:t>0 balų</w:t>
            </w:r>
          </w:p>
        </w:tc>
      </w:tr>
      <w:tr w:rsidR="001326D3" w:rsidRPr="00364B30" w14:paraId="287851C1" w14:textId="77777777" w:rsidTr="002A7056">
        <w:trPr>
          <w:trHeight w:val="731"/>
        </w:trPr>
        <w:tc>
          <w:tcPr>
            <w:tcW w:w="1942" w:type="dxa"/>
            <w:vMerge/>
            <w:tcBorders>
              <w:left w:val="single" w:sz="4" w:space="0" w:color="auto"/>
              <w:right w:val="single" w:sz="4" w:space="0" w:color="auto"/>
            </w:tcBorders>
          </w:tcPr>
          <w:p w14:paraId="42963841" w14:textId="77777777" w:rsidR="001326D3" w:rsidRPr="00364B30" w:rsidRDefault="001326D3" w:rsidP="001060C7">
            <w:pPr>
              <w:pStyle w:val="paragraph"/>
              <w:spacing w:before="0" w:beforeAutospacing="0" w:after="0" w:afterAutospacing="0"/>
              <w:jc w:val="both"/>
              <w:textAlignment w:val="baseline"/>
              <w:rPr>
                <w:rStyle w:val="normaltextrun"/>
                <w:rFonts w:ascii="Arial" w:eastAsiaTheme="majorEastAsia" w:hAnsi="Arial" w:cs="Arial"/>
                <w:sz w:val="22"/>
                <w:szCs w:val="22"/>
                <w:lang w:val="lt-LT"/>
              </w:rPr>
            </w:pPr>
          </w:p>
        </w:tc>
        <w:tc>
          <w:tcPr>
            <w:tcW w:w="7023" w:type="dxa"/>
            <w:tcBorders>
              <w:top w:val="single" w:sz="4" w:space="0" w:color="auto"/>
              <w:left w:val="single" w:sz="4" w:space="0" w:color="auto"/>
              <w:bottom w:val="single" w:sz="4" w:space="0" w:color="auto"/>
              <w:right w:val="single" w:sz="4" w:space="0" w:color="auto"/>
            </w:tcBorders>
          </w:tcPr>
          <w:p w14:paraId="0525C76C" w14:textId="650A3FC3" w:rsidR="001326D3" w:rsidRPr="00364B30" w:rsidRDefault="001326D3" w:rsidP="008D23B3">
            <w:pPr>
              <w:pStyle w:val="paragraph"/>
              <w:spacing w:before="0" w:after="0"/>
              <w:ind w:firstLine="320"/>
              <w:jc w:val="both"/>
              <w:textAlignment w:val="baseline"/>
              <w:rPr>
                <w:rStyle w:val="normaltextrun"/>
                <w:rFonts w:ascii="Arial" w:eastAsiaTheme="majorEastAsia" w:hAnsi="Arial" w:cs="Arial"/>
                <w:sz w:val="22"/>
                <w:szCs w:val="22"/>
                <w:lang w:val="lt-LT"/>
              </w:rPr>
            </w:pPr>
            <w:r w:rsidRPr="00364B30">
              <w:rPr>
                <w:rStyle w:val="normaltextrun"/>
                <w:rFonts w:ascii="Arial" w:eastAsiaTheme="majorEastAsia" w:hAnsi="Arial" w:cs="Arial"/>
                <w:sz w:val="22"/>
                <w:szCs w:val="22"/>
                <w:lang w:val="lt-LT"/>
              </w:rPr>
              <w:t>Festivalio netradicinių sprendimų mieste pasiūlymai pateikti ne pilna apimtimi</w:t>
            </w:r>
            <w:r w:rsidR="00E65996" w:rsidRPr="00364B30">
              <w:rPr>
                <w:rStyle w:val="normaltextrun"/>
                <w:rFonts w:ascii="Arial" w:eastAsiaTheme="majorEastAsia" w:hAnsi="Arial" w:cs="Arial"/>
                <w:sz w:val="22"/>
                <w:szCs w:val="22"/>
                <w:lang w:val="lt-LT"/>
              </w:rPr>
              <w:t xml:space="preserve"> (mažiau kaip 2 pasiūlymai vieniems metams)</w:t>
            </w:r>
            <w:r w:rsidRPr="00364B30">
              <w:rPr>
                <w:rStyle w:val="normaltextrun"/>
                <w:rFonts w:ascii="Arial" w:eastAsiaTheme="majorEastAsia" w:hAnsi="Arial" w:cs="Arial"/>
                <w:sz w:val="22"/>
                <w:szCs w:val="22"/>
                <w:lang w:val="lt-LT"/>
              </w:rPr>
              <w:t>. Pasiūlymai nėra originalūs, arba neatspindi prašomos tematikos, arba neturi stipraus potencialo pritraukti tarptautinį tikslinių</w:t>
            </w:r>
            <w:r w:rsidR="002A7056" w:rsidRPr="00364B30">
              <w:rPr>
                <w:rStyle w:val="normaltextrun"/>
                <w:rFonts w:ascii="Arial" w:eastAsiaTheme="majorEastAsia" w:hAnsi="Arial" w:cs="Arial"/>
                <w:sz w:val="22"/>
                <w:szCs w:val="22"/>
                <w:lang w:val="lt-LT"/>
              </w:rPr>
              <w:t xml:space="preserve"> šalių ir pasaulio </w:t>
            </w:r>
            <w:r w:rsidR="002A7056" w:rsidRPr="00364B30">
              <w:rPr>
                <w:rStyle w:val="normaltextrun"/>
                <w:rFonts w:ascii="Arial" w:eastAsiaTheme="majorEastAsia" w:hAnsi="Arial" w:cs="Arial"/>
                <w:sz w:val="22"/>
                <w:szCs w:val="22"/>
                <w:lang w:val="lt-LT"/>
              </w:rPr>
              <w:lastRenderedPageBreak/>
              <w:t>žiniasklaidos dėmesį, arba nėra techniškai įgyvendinami, arba trūksta informacijos apie jų įgyvendinimo galimybes;</w:t>
            </w:r>
          </w:p>
        </w:tc>
        <w:tc>
          <w:tcPr>
            <w:tcW w:w="1378" w:type="dxa"/>
            <w:tcBorders>
              <w:top w:val="single" w:sz="4" w:space="0" w:color="auto"/>
              <w:left w:val="single" w:sz="4" w:space="0" w:color="auto"/>
              <w:bottom w:val="single" w:sz="4" w:space="0" w:color="auto"/>
              <w:right w:val="single" w:sz="4" w:space="0" w:color="auto"/>
            </w:tcBorders>
          </w:tcPr>
          <w:p w14:paraId="15603FB2" w14:textId="138F945D" w:rsidR="001326D3" w:rsidRPr="00364B30" w:rsidRDefault="00E066A3" w:rsidP="001060C7">
            <w:pPr>
              <w:rPr>
                <w:rFonts w:ascii="Arial" w:hAnsi="Arial" w:cs="Arial"/>
              </w:rPr>
            </w:pPr>
            <w:r w:rsidRPr="00364B30">
              <w:rPr>
                <w:rFonts w:ascii="Arial" w:hAnsi="Arial" w:cs="Arial"/>
              </w:rPr>
              <w:lastRenderedPageBreak/>
              <w:t>5</w:t>
            </w:r>
            <w:r w:rsidR="001326D3" w:rsidRPr="00364B30">
              <w:rPr>
                <w:rFonts w:ascii="Arial" w:hAnsi="Arial" w:cs="Arial"/>
              </w:rPr>
              <w:t xml:space="preserve"> balai</w:t>
            </w:r>
          </w:p>
        </w:tc>
      </w:tr>
      <w:tr w:rsidR="002A7056" w:rsidRPr="00364B30" w14:paraId="15714D58" w14:textId="77777777" w:rsidTr="002A7056">
        <w:trPr>
          <w:trHeight w:val="785"/>
        </w:trPr>
        <w:tc>
          <w:tcPr>
            <w:tcW w:w="1942" w:type="dxa"/>
            <w:vMerge/>
            <w:tcBorders>
              <w:left w:val="single" w:sz="4" w:space="0" w:color="auto"/>
              <w:right w:val="single" w:sz="4" w:space="0" w:color="auto"/>
            </w:tcBorders>
          </w:tcPr>
          <w:p w14:paraId="2508644E" w14:textId="77777777" w:rsidR="002A7056" w:rsidRPr="00364B30" w:rsidRDefault="002A7056" w:rsidP="001060C7">
            <w:pPr>
              <w:pStyle w:val="paragraph"/>
              <w:spacing w:before="0" w:beforeAutospacing="0" w:after="0" w:afterAutospacing="0"/>
              <w:jc w:val="both"/>
              <w:textAlignment w:val="baseline"/>
              <w:rPr>
                <w:rStyle w:val="normaltextrun"/>
                <w:rFonts w:ascii="Arial" w:eastAsiaTheme="majorEastAsia" w:hAnsi="Arial" w:cs="Arial"/>
                <w:sz w:val="22"/>
                <w:szCs w:val="22"/>
                <w:lang w:val="lt-LT"/>
              </w:rPr>
            </w:pPr>
          </w:p>
        </w:tc>
        <w:tc>
          <w:tcPr>
            <w:tcW w:w="7023" w:type="dxa"/>
            <w:tcBorders>
              <w:top w:val="single" w:sz="4" w:space="0" w:color="auto"/>
              <w:left w:val="single" w:sz="4" w:space="0" w:color="auto"/>
              <w:bottom w:val="single" w:sz="4" w:space="0" w:color="auto"/>
              <w:right w:val="single" w:sz="4" w:space="0" w:color="auto"/>
            </w:tcBorders>
          </w:tcPr>
          <w:p w14:paraId="4DFCD5DB" w14:textId="341A8441" w:rsidR="002A7056" w:rsidRPr="00364B30" w:rsidRDefault="002A7056" w:rsidP="008D23B3">
            <w:pPr>
              <w:pStyle w:val="paragraph"/>
              <w:spacing w:before="0" w:after="0"/>
              <w:ind w:firstLine="320"/>
              <w:jc w:val="both"/>
              <w:textAlignment w:val="baseline"/>
              <w:rPr>
                <w:rStyle w:val="normaltextrun"/>
                <w:rFonts w:ascii="Arial" w:eastAsiaTheme="majorEastAsia" w:hAnsi="Arial" w:cs="Arial"/>
                <w:sz w:val="22"/>
                <w:szCs w:val="22"/>
                <w:lang w:val="lt-LT"/>
              </w:rPr>
            </w:pPr>
            <w:r w:rsidRPr="00364B30">
              <w:rPr>
                <w:rStyle w:val="normaltextrun"/>
                <w:rFonts w:ascii="Arial" w:eastAsiaTheme="majorEastAsia" w:hAnsi="Arial" w:cs="Arial"/>
                <w:sz w:val="22"/>
                <w:szCs w:val="22"/>
                <w:lang w:val="lt-LT"/>
              </w:rPr>
              <w:t>Festivalio netradicinių sprendimų mieste pasiūlymai pateikti pilna apimtimi (ne mažiau kaip 2 pasiūlymai vieniems metams). Pasiūlymai nėra originalūs, arba neatspindi prašomos tematikos, arba neturi stipraus potencialo pritraukti tarptautinį tikslinių šalių ir pasaulio žiniasklaidos dėmesį, arba nėra techniškai įgyvendinami, arba trūksta informacijos apie jų įgyvendinimo galimybes;</w:t>
            </w:r>
          </w:p>
        </w:tc>
        <w:tc>
          <w:tcPr>
            <w:tcW w:w="1378" w:type="dxa"/>
            <w:tcBorders>
              <w:top w:val="single" w:sz="4" w:space="0" w:color="auto"/>
              <w:left w:val="single" w:sz="4" w:space="0" w:color="auto"/>
              <w:bottom w:val="single" w:sz="4" w:space="0" w:color="auto"/>
              <w:right w:val="single" w:sz="4" w:space="0" w:color="auto"/>
            </w:tcBorders>
          </w:tcPr>
          <w:p w14:paraId="77A5245F" w14:textId="4F2942FC" w:rsidR="002A7056" w:rsidRPr="00364B30" w:rsidRDefault="002A7056" w:rsidP="001060C7">
            <w:pPr>
              <w:rPr>
                <w:rFonts w:ascii="Arial" w:hAnsi="Arial" w:cs="Arial"/>
              </w:rPr>
            </w:pPr>
            <w:r w:rsidRPr="00364B30">
              <w:rPr>
                <w:rFonts w:ascii="Arial" w:hAnsi="Arial" w:cs="Arial"/>
              </w:rPr>
              <w:t>10 balų</w:t>
            </w:r>
          </w:p>
        </w:tc>
      </w:tr>
      <w:tr w:rsidR="001326D3" w:rsidRPr="00364B30" w14:paraId="125D8418" w14:textId="77777777" w:rsidTr="002A7056">
        <w:tc>
          <w:tcPr>
            <w:tcW w:w="1942" w:type="dxa"/>
            <w:vMerge/>
            <w:tcBorders>
              <w:left w:val="single" w:sz="4" w:space="0" w:color="auto"/>
              <w:right w:val="single" w:sz="4" w:space="0" w:color="auto"/>
            </w:tcBorders>
          </w:tcPr>
          <w:p w14:paraId="077210E8" w14:textId="77777777" w:rsidR="001326D3" w:rsidRPr="00364B30" w:rsidRDefault="001326D3" w:rsidP="001060C7">
            <w:pPr>
              <w:pStyle w:val="paragraph"/>
              <w:spacing w:before="0" w:beforeAutospacing="0" w:after="0" w:afterAutospacing="0"/>
              <w:jc w:val="both"/>
              <w:textAlignment w:val="baseline"/>
              <w:rPr>
                <w:rStyle w:val="normaltextrun"/>
                <w:rFonts w:ascii="Arial" w:eastAsiaTheme="majorEastAsia" w:hAnsi="Arial" w:cs="Arial"/>
                <w:sz w:val="22"/>
                <w:szCs w:val="22"/>
                <w:lang w:val="lt-LT"/>
              </w:rPr>
            </w:pPr>
          </w:p>
        </w:tc>
        <w:tc>
          <w:tcPr>
            <w:tcW w:w="7023" w:type="dxa"/>
            <w:tcBorders>
              <w:top w:val="single" w:sz="4" w:space="0" w:color="auto"/>
              <w:left w:val="single" w:sz="4" w:space="0" w:color="auto"/>
              <w:bottom w:val="single" w:sz="4" w:space="0" w:color="auto"/>
              <w:right w:val="single" w:sz="4" w:space="0" w:color="auto"/>
            </w:tcBorders>
          </w:tcPr>
          <w:p w14:paraId="315180D2" w14:textId="59A0017E" w:rsidR="001326D3" w:rsidRPr="00364B30" w:rsidRDefault="001326D3" w:rsidP="008D23B3">
            <w:pPr>
              <w:pStyle w:val="paragraph"/>
              <w:spacing w:before="0" w:beforeAutospacing="0" w:after="0" w:afterAutospacing="0"/>
              <w:ind w:firstLine="320"/>
              <w:jc w:val="both"/>
              <w:textAlignment w:val="baseline"/>
              <w:rPr>
                <w:rFonts w:ascii="Arial" w:eastAsiaTheme="majorEastAsia" w:hAnsi="Arial" w:cs="Arial"/>
                <w:sz w:val="22"/>
                <w:szCs w:val="22"/>
                <w:lang w:val="lt-LT"/>
              </w:rPr>
            </w:pPr>
            <w:r w:rsidRPr="00364B30">
              <w:rPr>
                <w:rStyle w:val="normaltextrun"/>
                <w:rFonts w:ascii="Arial" w:eastAsiaTheme="majorEastAsia" w:hAnsi="Arial" w:cs="Arial"/>
                <w:sz w:val="22"/>
                <w:szCs w:val="22"/>
                <w:lang w:val="lt-LT"/>
              </w:rPr>
              <w:t xml:space="preserve">Festivalio netradicinių sprendimų mieste pasiūlymai </w:t>
            </w:r>
            <w:r w:rsidR="004C45F5" w:rsidRPr="00364B30">
              <w:rPr>
                <w:rStyle w:val="normaltextrun"/>
                <w:rFonts w:ascii="Arial" w:eastAsiaTheme="majorEastAsia" w:hAnsi="Arial" w:cs="Arial"/>
                <w:sz w:val="22"/>
                <w:szCs w:val="22"/>
                <w:lang w:val="lt-LT"/>
              </w:rPr>
              <w:t xml:space="preserve">(ne mažiau kaip 2 pasiūlymai vieniems metams) </w:t>
            </w:r>
            <w:r w:rsidRPr="00364B30">
              <w:rPr>
                <w:rStyle w:val="normaltextrun"/>
                <w:rFonts w:ascii="Arial" w:eastAsiaTheme="majorEastAsia" w:hAnsi="Arial" w:cs="Arial"/>
                <w:sz w:val="22"/>
                <w:szCs w:val="22"/>
                <w:lang w:val="lt-LT"/>
              </w:rPr>
              <w:t>pateikti pilna apimtimi. Pagrįstas jų techninis įgyvendinimas. Tačiau pasiūlymams trūksta originalumo, arba temos atspindėjimo, tarptautinio patrauklumo žiniasklaidai;</w:t>
            </w:r>
          </w:p>
        </w:tc>
        <w:tc>
          <w:tcPr>
            <w:tcW w:w="1378" w:type="dxa"/>
            <w:tcBorders>
              <w:top w:val="single" w:sz="4" w:space="0" w:color="auto"/>
              <w:left w:val="single" w:sz="4" w:space="0" w:color="auto"/>
              <w:bottom w:val="single" w:sz="4" w:space="0" w:color="auto"/>
              <w:right w:val="single" w:sz="4" w:space="0" w:color="auto"/>
            </w:tcBorders>
          </w:tcPr>
          <w:p w14:paraId="708AA80A" w14:textId="03B861DA" w:rsidR="001326D3" w:rsidRPr="00364B30" w:rsidRDefault="00E066A3" w:rsidP="001060C7">
            <w:pPr>
              <w:rPr>
                <w:rFonts w:ascii="Arial" w:hAnsi="Arial" w:cs="Arial"/>
              </w:rPr>
            </w:pPr>
            <w:r w:rsidRPr="00364B30">
              <w:rPr>
                <w:rFonts w:ascii="Arial" w:hAnsi="Arial" w:cs="Arial"/>
              </w:rPr>
              <w:t>15</w:t>
            </w:r>
            <w:r w:rsidR="001326D3" w:rsidRPr="00364B30">
              <w:rPr>
                <w:rFonts w:ascii="Arial" w:hAnsi="Arial" w:cs="Arial"/>
              </w:rPr>
              <w:t xml:space="preserve"> balų</w:t>
            </w:r>
          </w:p>
        </w:tc>
      </w:tr>
      <w:tr w:rsidR="001326D3" w:rsidRPr="00364B30" w14:paraId="6DF98E29" w14:textId="77777777" w:rsidTr="002A7056">
        <w:tc>
          <w:tcPr>
            <w:tcW w:w="1942" w:type="dxa"/>
            <w:vMerge/>
            <w:tcBorders>
              <w:left w:val="single" w:sz="4" w:space="0" w:color="auto"/>
              <w:bottom w:val="single" w:sz="4" w:space="0" w:color="auto"/>
              <w:right w:val="single" w:sz="4" w:space="0" w:color="auto"/>
            </w:tcBorders>
          </w:tcPr>
          <w:p w14:paraId="045A2F26" w14:textId="77777777" w:rsidR="001326D3" w:rsidRPr="00364B30" w:rsidRDefault="001326D3" w:rsidP="001060C7">
            <w:pPr>
              <w:pStyle w:val="paragraph"/>
              <w:spacing w:before="0" w:beforeAutospacing="0" w:after="0" w:afterAutospacing="0"/>
              <w:jc w:val="both"/>
              <w:textAlignment w:val="baseline"/>
              <w:rPr>
                <w:rStyle w:val="normaltextrun"/>
                <w:rFonts w:ascii="Arial" w:eastAsiaTheme="majorEastAsia" w:hAnsi="Arial" w:cs="Arial"/>
                <w:sz w:val="22"/>
                <w:szCs w:val="22"/>
                <w:lang w:val="lt-LT"/>
              </w:rPr>
            </w:pPr>
          </w:p>
        </w:tc>
        <w:tc>
          <w:tcPr>
            <w:tcW w:w="7023" w:type="dxa"/>
            <w:tcBorders>
              <w:top w:val="single" w:sz="4" w:space="0" w:color="auto"/>
              <w:left w:val="single" w:sz="4" w:space="0" w:color="auto"/>
              <w:bottom w:val="single" w:sz="4" w:space="0" w:color="auto"/>
              <w:right w:val="single" w:sz="4" w:space="0" w:color="auto"/>
            </w:tcBorders>
          </w:tcPr>
          <w:p w14:paraId="4B79633C" w14:textId="2399A260" w:rsidR="001326D3" w:rsidRPr="00364B30" w:rsidRDefault="001326D3" w:rsidP="008D23B3">
            <w:pPr>
              <w:pStyle w:val="paragraph"/>
              <w:spacing w:before="0" w:beforeAutospacing="0" w:after="0" w:afterAutospacing="0"/>
              <w:ind w:firstLine="320"/>
              <w:jc w:val="both"/>
              <w:textAlignment w:val="baseline"/>
              <w:rPr>
                <w:rFonts w:ascii="Arial" w:eastAsiaTheme="majorEastAsia" w:hAnsi="Arial" w:cs="Arial"/>
                <w:sz w:val="22"/>
                <w:szCs w:val="22"/>
                <w:lang w:val="lt-LT"/>
              </w:rPr>
            </w:pPr>
            <w:r w:rsidRPr="00364B30">
              <w:rPr>
                <w:rStyle w:val="normaltextrun"/>
                <w:rFonts w:ascii="Arial" w:eastAsiaTheme="majorEastAsia" w:hAnsi="Arial" w:cs="Arial"/>
                <w:sz w:val="22"/>
                <w:szCs w:val="22"/>
                <w:lang w:val="lt-LT"/>
              </w:rPr>
              <w:t xml:space="preserve">Festivalio netradicinių sprendimų mieste pasiūlymai </w:t>
            </w:r>
            <w:r w:rsidR="00C16E7B" w:rsidRPr="00364B30">
              <w:rPr>
                <w:rStyle w:val="normaltextrun"/>
                <w:rFonts w:ascii="Arial" w:eastAsiaTheme="majorEastAsia" w:hAnsi="Arial" w:cs="Arial"/>
                <w:sz w:val="22"/>
                <w:szCs w:val="22"/>
                <w:lang w:val="lt-LT"/>
              </w:rPr>
              <w:t xml:space="preserve">(ne mažiau kaip 2 pasiūlymai vieniems metams) </w:t>
            </w:r>
            <w:r w:rsidRPr="00364B30">
              <w:rPr>
                <w:rStyle w:val="normaltextrun"/>
                <w:rFonts w:ascii="Arial" w:eastAsiaTheme="majorEastAsia" w:hAnsi="Arial" w:cs="Arial"/>
                <w:sz w:val="22"/>
                <w:szCs w:val="22"/>
                <w:lang w:val="lt-LT"/>
              </w:rPr>
              <w:t>pateikti pilna apimtimi ir pagrįsti. Taip pat jie yra originalūs, atspindi prašomą tematiką, atitinka Vilniaus pozicionavimo atributus, turi itin stiprų potencialą pritraukti tarptautinį žiniasklaidos dėmesį ir yra techniškai įgyvendinami;</w:t>
            </w:r>
          </w:p>
        </w:tc>
        <w:tc>
          <w:tcPr>
            <w:tcW w:w="1378" w:type="dxa"/>
            <w:tcBorders>
              <w:top w:val="single" w:sz="4" w:space="0" w:color="auto"/>
              <w:left w:val="single" w:sz="4" w:space="0" w:color="auto"/>
              <w:bottom w:val="single" w:sz="4" w:space="0" w:color="auto"/>
              <w:right w:val="single" w:sz="4" w:space="0" w:color="auto"/>
            </w:tcBorders>
          </w:tcPr>
          <w:p w14:paraId="0AE0D289" w14:textId="645399B5" w:rsidR="001326D3" w:rsidRPr="00364B30" w:rsidRDefault="00C81D9E" w:rsidP="001060C7">
            <w:pPr>
              <w:rPr>
                <w:rFonts w:ascii="Arial" w:hAnsi="Arial" w:cs="Arial"/>
              </w:rPr>
            </w:pPr>
            <w:r w:rsidRPr="00364B30">
              <w:rPr>
                <w:rFonts w:ascii="Arial" w:hAnsi="Arial" w:cs="Arial"/>
              </w:rPr>
              <w:t xml:space="preserve">25 </w:t>
            </w:r>
            <w:r w:rsidR="001326D3" w:rsidRPr="00364B30">
              <w:rPr>
                <w:rFonts w:ascii="Arial" w:hAnsi="Arial" w:cs="Arial"/>
              </w:rPr>
              <w:t>balų</w:t>
            </w:r>
          </w:p>
        </w:tc>
      </w:tr>
    </w:tbl>
    <w:p w14:paraId="19CFA42C" w14:textId="77777777" w:rsidR="00F73D16" w:rsidRPr="00364B30" w:rsidRDefault="00F73D16" w:rsidP="00F73D16">
      <w:pPr>
        <w:pStyle w:val="Sraopastraipa"/>
        <w:tabs>
          <w:tab w:val="left" w:pos="1080"/>
        </w:tabs>
        <w:ind w:left="540" w:right="9"/>
        <w:jc w:val="both"/>
        <w:rPr>
          <w:rFonts w:ascii="Arial" w:hAnsi="Arial" w:cs="Arial"/>
          <w:u w:val="single"/>
        </w:rPr>
      </w:pPr>
    </w:p>
    <w:p w14:paraId="4DD9E767" w14:textId="77777777" w:rsidR="00F73D16" w:rsidRPr="00364B30" w:rsidRDefault="00F73D16" w:rsidP="00F73D16">
      <w:pPr>
        <w:ind w:firstLine="567"/>
        <w:rPr>
          <w:rFonts w:ascii="Arial" w:hAnsi="Arial" w:cs="Arial"/>
        </w:rPr>
      </w:pPr>
    </w:p>
    <w:p w14:paraId="5CC9B3A4" w14:textId="09C79783" w:rsidR="00950EF6" w:rsidRPr="00364B30" w:rsidRDefault="004125C2" w:rsidP="008C2C42">
      <w:pPr>
        <w:jc w:val="center"/>
        <w:rPr>
          <w:rFonts w:ascii="Arial" w:eastAsia="Times New Roman" w:hAnsi="Arial" w:cs="Arial"/>
        </w:rPr>
      </w:pPr>
      <w:r w:rsidRPr="00364B30">
        <w:rPr>
          <w:rFonts w:ascii="Arial" w:eastAsia="Times New Roman" w:hAnsi="Arial" w:cs="Arial"/>
        </w:rPr>
        <w:t>_____________</w:t>
      </w:r>
    </w:p>
    <w:sectPr w:rsidR="00950EF6" w:rsidRPr="00364B30" w:rsidSect="00F73D16">
      <w:footerReference w:type="default" r:id="rId8"/>
      <w:pgSz w:w="11906" w:h="16838"/>
      <w:pgMar w:top="720" w:right="720" w:bottom="720"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B5E7A" w14:textId="77777777" w:rsidR="00415243" w:rsidRDefault="00415243">
      <w:r>
        <w:separator/>
      </w:r>
    </w:p>
  </w:endnote>
  <w:endnote w:type="continuationSeparator" w:id="0">
    <w:p w14:paraId="6774E88A" w14:textId="77777777" w:rsidR="00415243" w:rsidRDefault="0041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F35D5" w14:textId="77777777" w:rsidR="00F73D16" w:rsidRDefault="00F73D16">
    <w:pPr>
      <w:pStyle w:val="Porat"/>
      <w:jc w:val="right"/>
    </w:pPr>
    <w:r>
      <w:fldChar w:fldCharType="begin"/>
    </w:r>
    <w:r>
      <w:instrText xml:space="preserve"> PAGE   \* MERGEFORMAT </w:instrText>
    </w:r>
    <w:r>
      <w:fldChar w:fldCharType="separate"/>
    </w:r>
    <w:r>
      <w:rPr>
        <w:noProof/>
      </w:rPr>
      <w:t>16</w:t>
    </w:r>
    <w:r>
      <w:rPr>
        <w:noProof/>
      </w:rPr>
      <w:fldChar w:fldCharType="end"/>
    </w:r>
  </w:p>
  <w:p w14:paraId="0010F6F0" w14:textId="77777777" w:rsidR="00F73D16" w:rsidRDefault="00F73D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8FA39" w14:textId="77777777" w:rsidR="00415243" w:rsidRDefault="00415243">
      <w:r>
        <w:separator/>
      </w:r>
    </w:p>
  </w:footnote>
  <w:footnote w:type="continuationSeparator" w:id="0">
    <w:p w14:paraId="12BD9C32" w14:textId="77777777" w:rsidR="00415243" w:rsidRDefault="00415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A84"/>
    <w:multiLevelType w:val="multilevel"/>
    <w:tmpl w:val="45F8A13A"/>
    <w:lvl w:ilvl="0">
      <w:start w:val="1"/>
      <w:numFmt w:val="decimal"/>
      <w:suff w:val="space"/>
      <w:lvlText w:val="%1."/>
      <w:lvlJc w:val="left"/>
      <w:pPr>
        <w:ind w:left="3908" w:hanging="363"/>
      </w:pPr>
      <w:rPr>
        <w:rFonts w:ascii="Times New Roman" w:hAnsi="Times New Roman" w:cs="Times New Roman" w:hint="default"/>
        <w:b w:val="0"/>
        <w:i w:val="0"/>
        <w:color w:val="auto"/>
      </w:rPr>
    </w:lvl>
    <w:lvl w:ilvl="1">
      <w:start w:val="1"/>
      <w:numFmt w:val="decimal"/>
      <w:lvlText w:val="%1.%2."/>
      <w:lvlJc w:val="left"/>
      <w:pPr>
        <w:ind w:left="-31680" w:firstLine="0"/>
      </w:pPr>
      <w:rPr>
        <w:rFonts w:ascii="Times New Roman" w:eastAsia="Times New Roman" w:hAnsi="Times New Roman" w:cs="Times New Roman" w:hint="default"/>
        <w:b/>
        <w:bCs/>
      </w:rPr>
    </w:lvl>
    <w:lvl w:ilvl="2">
      <w:start w:val="1"/>
      <w:numFmt w:val="decimal"/>
      <w:lvlText w:val="%1.%2.%3."/>
      <w:lvlJc w:val="left"/>
      <w:pPr>
        <w:ind w:left="-31680" w:firstLine="0"/>
      </w:pPr>
      <w:rPr>
        <w:rFonts w:hint="default"/>
      </w:rPr>
    </w:lvl>
    <w:lvl w:ilvl="3">
      <w:start w:val="1"/>
      <w:numFmt w:val="decimal"/>
      <w:lvlText w:val="%1.%2.%3.%4."/>
      <w:lvlJc w:val="left"/>
      <w:pPr>
        <w:ind w:left="-31680" w:firstLine="0"/>
      </w:pPr>
      <w:rPr>
        <w:rFonts w:hint="default"/>
      </w:rPr>
    </w:lvl>
    <w:lvl w:ilvl="4">
      <w:start w:val="1"/>
      <w:numFmt w:val="decimal"/>
      <w:lvlText w:val="%1.%2.%3.%4.%5."/>
      <w:lvlJc w:val="left"/>
      <w:pPr>
        <w:ind w:left="-31680" w:firstLine="0"/>
      </w:pPr>
      <w:rPr>
        <w:rFonts w:hint="default"/>
      </w:rPr>
    </w:lvl>
    <w:lvl w:ilvl="5">
      <w:start w:val="1"/>
      <w:numFmt w:val="decimal"/>
      <w:lvlText w:val="%1.%2.%3.%4.%5.%6."/>
      <w:lvlJc w:val="left"/>
      <w:pPr>
        <w:ind w:left="-31680" w:firstLine="0"/>
      </w:pPr>
      <w:rPr>
        <w:rFonts w:hint="default"/>
      </w:rPr>
    </w:lvl>
    <w:lvl w:ilvl="6">
      <w:start w:val="1"/>
      <w:numFmt w:val="decimal"/>
      <w:lvlText w:val="%1.%2.%3.%4.%5.%6.%7."/>
      <w:lvlJc w:val="left"/>
      <w:pPr>
        <w:ind w:left="-31680" w:firstLine="0"/>
      </w:pPr>
      <w:rPr>
        <w:rFonts w:hint="default"/>
      </w:rPr>
    </w:lvl>
    <w:lvl w:ilvl="7">
      <w:start w:val="1"/>
      <w:numFmt w:val="decimal"/>
      <w:lvlText w:val="%1.%2.%3.%4.%5.%6.%7.%8."/>
      <w:lvlJc w:val="left"/>
      <w:pPr>
        <w:ind w:left="-31680" w:firstLine="0"/>
      </w:pPr>
      <w:rPr>
        <w:rFonts w:hint="default"/>
      </w:rPr>
    </w:lvl>
    <w:lvl w:ilvl="8">
      <w:start w:val="1"/>
      <w:numFmt w:val="decimal"/>
      <w:lvlText w:val="%1.%2.%3.%4.%5.%6.%7.%8.%9."/>
      <w:lvlJc w:val="left"/>
      <w:pPr>
        <w:ind w:left="-31680" w:firstLine="0"/>
      </w:pPr>
      <w:rPr>
        <w:rFonts w:hint="default"/>
      </w:rPr>
    </w:lvl>
  </w:abstractNum>
  <w:abstractNum w:abstractNumId="1" w15:restartNumberingAfterBreak="0">
    <w:nsid w:val="11A23511"/>
    <w:multiLevelType w:val="multilevel"/>
    <w:tmpl w:val="531242D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C7B07B2"/>
    <w:multiLevelType w:val="multilevel"/>
    <w:tmpl w:val="531242D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3FD5139"/>
    <w:multiLevelType w:val="hybridMultilevel"/>
    <w:tmpl w:val="917A97F6"/>
    <w:lvl w:ilvl="0" w:tplc="294EE166">
      <w:start w:val="1"/>
      <w:numFmt w:val="bullet"/>
      <w:lvlText w:val="·"/>
      <w:lvlJc w:val="left"/>
      <w:pPr>
        <w:ind w:left="720" w:hanging="360"/>
      </w:pPr>
      <w:rPr>
        <w:rFonts w:ascii="Symbol" w:hAnsi="Symbol" w:hint="default"/>
      </w:rPr>
    </w:lvl>
    <w:lvl w:ilvl="1" w:tplc="B0FE9354">
      <w:start w:val="1"/>
      <w:numFmt w:val="bullet"/>
      <w:lvlText w:val="o"/>
      <w:lvlJc w:val="left"/>
      <w:pPr>
        <w:ind w:left="1440" w:hanging="360"/>
      </w:pPr>
      <w:rPr>
        <w:rFonts w:ascii="Courier New" w:hAnsi="Courier New" w:hint="default"/>
      </w:rPr>
    </w:lvl>
    <w:lvl w:ilvl="2" w:tplc="77B252A0">
      <w:start w:val="1"/>
      <w:numFmt w:val="bullet"/>
      <w:lvlText w:val=""/>
      <w:lvlJc w:val="left"/>
      <w:pPr>
        <w:ind w:left="2160" w:hanging="360"/>
      </w:pPr>
      <w:rPr>
        <w:rFonts w:ascii="Wingdings" w:hAnsi="Wingdings" w:hint="default"/>
      </w:rPr>
    </w:lvl>
    <w:lvl w:ilvl="3" w:tplc="583EAB88">
      <w:start w:val="1"/>
      <w:numFmt w:val="bullet"/>
      <w:lvlText w:val=""/>
      <w:lvlJc w:val="left"/>
      <w:pPr>
        <w:ind w:left="2880" w:hanging="360"/>
      </w:pPr>
      <w:rPr>
        <w:rFonts w:ascii="Symbol" w:hAnsi="Symbol" w:hint="default"/>
      </w:rPr>
    </w:lvl>
    <w:lvl w:ilvl="4" w:tplc="ED5A5564">
      <w:start w:val="1"/>
      <w:numFmt w:val="bullet"/>
      <w:lvlText w:val="o"/>
      <w:lvlJc w:val="left"/>
      <w:pPr>
        <w:ind w:left="3600" w:hanging="360"/>
      </w:pPr>
      <w:rPr>
        <w:rFonts w:ascii="Courier New" w:hAnsi="Courier New" w:hint="default"/>
      </w:rPr>
    </w:lvl>
    <w:lvl w:ilvl="5" w:tplc="45B6DA1E">
      <w:start w:val="1"/>
      <w:numFmt w:val="bullet"/>
      <w:lvlText w:val=""/>
      <w:lvlJc w:val="left"/>
      <w:pPr>
        <w:ind w:left="4320" w:hanging="360"/>
      </w:pPr>
      <w:rPr>
        <w:rFonts w:ascii="Wingdings" w:hAnsi="Wingdings" w:hint="default"/>
      </w:rPr>
    </w:lvl>
    <w:lvl w:ilvl="6" w:tplc="63D2DBB4">
      <w:start w:val="1"/>
      <w:numFmt w:val="bullet"/>
      <w:lvlText w:val=""/>
      <w:lvlJc w:val="left"/>
      <w:pPr>
        <w:ind w:left="5040" w:hanging="360"/>
      </w:pPr>
      <w:rPr>
        <w:rFonts w:ascii="Symbol" w:hAnsi="Symbol" w:hint="default"/>
      </w:rPr>
    </w:lvl>
    <w:lvl w:ilvl="7" w:tplc="17CC6EBA">
      <w:start w:val="1"/>
      <w:numFmt w:val="bullet"/>
      <w:lvlText w:val="o"/>
      <w:lvlJc w:val="left"/>
      <w:pPr>
        <w:ind w:left="5760" w:hanging="360"/>
      </w:pPr>
      <w:rPr>
        <w:rFonts w:ascii="Courier New" w:hAnsi="Courier New" w:hint="default"/>
      </w:rPr>
    </w:lvl>
    <w:lvl w:ilvl="8" w:tplc="66BE1102">
      <w:start w:val="1"/>
      <w:numFmt w:val="bullet"/>
      <w:lvlText w:val=""/>
      <w:lvlJc w:val="left"/>
      <w:pPr>
        <w:ind w:left="6480" w:hanging="360"/>
      </w:pPr>
      <w:rPr>
        <w:rFonts w:ascii="Wingdings" w:hAnsi="Wingdings" w:hint="default"/>
      </w:rPr>
    </w:lvl>
  </w:abstractNum>
  <w:abstractNum w:abstractNumId="4" w15:restartNumberingAfterBreak="0">
    <w:nsid w:val="7B3156F3"/>
    <w:multiLevelType w:val="multilevel"/>
    <w:tmpl w:val="DD8E496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9272509">
    <w:abstractNumId w:val="0"/>
  </w:num>
  <w:num w:numId="2" w16cid:durableId="1874075250">
    <w:abstractNumId w:val="2"/>
  </w:num>
  <w:num w:numId="3" w16cid:durableId="2069064518">
    <w:abstractNumId w:val="1"/>
  </w:num>
  <w:num w:numId="4" w16cid:durableId="2029479261">
    <w:abstractNumId w:val="3"/>
  </w:num>
  <w:num w:numId="5" w16cid:durableId="6071271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D16"/>
    <w:rsid w:val="00010F63"/>
    <w:rsid w:val="00021769"/>
    <w:rsid w:val="000255B9"/>
    <w:rsid w:val="000258D1"/>
    <w:rsid w:val="000417B8"/>
    <w:rsid w:val="00044B1E"/>
    <w:rsid w:val="00046CA1"/>
    <w:rsid w:val="0005196C"/>
    <w:rsid w:val="00064DA1"/>
    <w:rsid w:val="0006605A"/>
    <w:rsid w:val="00067A59"/>
    <w:rsid w:val="00092D66"/>
    <w:rsid w:val="000A7FD3"/>
    <w:rsid w:val="000B0774"/>
    <w:rsid w:val="000C22F8"/>
    <w:rsid w:val="000D4A96"/>
    <w:rsid w:val="000E142F"/>
    <w:rsid w:val="000E2526"/>
    <w:rsid w:val="000E26B5"/>
    <w:rsid w:val="0010069F"/>
    <w:rsid w:val="00100FEA"/>
    <w:rsid w:val="0010618B"/>
    <w:rsid w:val="00110A87"/>
    <w:rsid w:val="00112AA3"/>
    <w:rsid w:val="00114347"/>
    <w:rsid w:val="00116067"/>
    <w:rsid w:val="00117E41"/>
    <w:rsid w:val="001326D3"/>
    <w:rsid w:val="00152873"/>
    <w:rsid w:val="00160AB3"/>
    <w:rsid w:val="001678DE"/>
    <w:rsid w:val="0017670C"/>
    <w:rsid w:val="001844AA"/>
    <w:rsid w:val="001A0F46"/>
    <w:rsid w:val="001A465B"/>
    <w:rsid w:val="001C2C7D"/>
    <w:rsid w:val="00212B00"/>
    <w:rsid w:val="002154BE"/>
    <w:rsid w:val="0023386B"/>
    <w:rsid w:val="002516AC"/>
    <w:rsid w:val="002861DF"/>
    <w:rsid w:val="002901CE"/>
    <w:rsid w:val="002A0EC3"/>
    <w:rsid w:val="002A7056"/>
    <w:rsid w:val="002D3237"/>
    <w:rsid w:val="002E384E"/>
    <w:rsid w:val="002F6B4E"/>
    <w:rsid w:val="0030098E"/>
    <w:rsid w:val="00303A06"/>
    <w:rsid w:val="00312378"/>
    <w:rsid w:val="00325462"/>
    <w:rsid w:val="0033471E"/>
    <w:rsid w:val="003449AB"/>
    <w:rsid w:val="00362278"/>
    <w:rsid w:val="00364B30"/>
    <w:rsid w:val="00366837"/>
    <w:rsid w:val="003735FF"/>
    <w:rsid w:val="003746DC"/>
    <w:rsid w:val="003769A5"/>
    <w:rsid w:val="003941E8"/>
    <w:rsid w:val="003C4BC4"/>
    <w:rsid w:val="003D24EF"/>
    <w:rsid w:val="004125C2"/>
    <w:rsid w:val="00415243"/>
    <w:rsid w:val="00415E48"/>
    <w:rsid w:val="00421024"/>
    <w:rsid w:val="004345E2"/>
    <w:rsid w:val="0045133D"/>
    <w:rsid w:val="00451395"/>
    <w:rsid w:val="00457736"/>
    <w:rsid w:val="00475B71"/>
    <w:rsid w:val="00476305"/>
    <w:rsid w:val="00491637"/>
    <w:rsid w:val="00492173"/>
    <w:rsid w:val="004A13D6"/>
    <w:rsid w:val="004B1BC2"/>
    <w:rsid w:val="004C45F5"/>
    <w:rsid w:val="004C4EB9"/>
    <w:rsid w:val="004D3F2A"/>
    <w:rsid w:val="005008D9"/>
    <w:rsid w:val="005047E4"/>
    <w:rsid w:val="005178D5"/>
    <w:rsid w:val="005212B3"/>
    <w:rsid w:val="00530048"/>
    <w:rsid w:val="00535F1D"/>
    <w:rsid w:val="0054079B"/>
    <w:rsid w:val="00582224"/>
    <w:rsid w:val="00596790"/>
    <w:rsid w:val="005A38BF"/>
    <w:rsid w:val="005A600C"/>
    <w:rsid w:val="005B4F75"/>
    <w:rsid w:val="005C6839"/>
    <w:rsid w:val="005D2634"/>
    <w:rsid w:val="005D3712"/>
    <w:rsid w:val="005D7B73"/>
    <w:rsid w:val="005E3798"/>
    <w:rsid w:val="005F0FFB"/>
    <w:rsid w:val="006021F7"/>
    <w:rsid w:val="0061727B"/>
    <w:rsid w:val="00620AE4"/>
    <w:rsid w:val="0062242A"/>
    <w:rsid w:val="006525E5"/>
    <w:rsid w:val="00654C40"/>
    <w:rsid w:val="006A7325"/>
    <w:rsid w:val="006B1C17"/>
    <w:rsid w:val="006B2B01"/>
    <w:rsid w:val="006C101C"/>
    <w:rsid w:val="006C5ECA"/>
    <w:rsid w:val="006E284C"/>
    <w:rsid w:val="006F25FB"/>
    <w:rsid w:val="006F6809"/>
    <w:rsid w:val="006F7C63"/>
    <w:rsid w:val="0070222E"/>
    <w:rsid w:val="007141F9"/>
    <w:rsid w:val="00722345"/>
    <w:rsid w:val="00724AE6"/>
    <w:rsid w:val="007349F0"/>
    <w:rsid w:val="007656AC"/>
    <w:rsid w:val="007678F6"/>
    <w:rsid w:val="00770FDE"/>
    <w:rsid w:val="00774D29"/>
    <w:rsid w:val="00783FAA"/>
    <w:rsid w:val="00796CF7"/>
    <w:rsid w:val="00797100"/>
    <w:rsid w:val="007B32BF"/>
    <w:rsid w:val="007C3755"/>
    <w:rsid w:val="007E4BBE"/>
    <w:rsid w:val="007E4F82"/>
    <w:rsid w:val="007F25C7"/>
    <w:rsid w:val="00846EE7"/>
    <w:rsid w:val="0086609C"/>
    <w:rsid w:val="00884539"/>
    <w:rsid w:val="00886A72"/>
    <w:rsid w:val="008A2034"/>
    <w:rsid w:val="008A4B7A"/>
    <w:rsid w:val="008A6591"/>
    <w:rsid w:val="008B24E5"/>
    <w:rsid w:val="008C2C42"/>
    <w:rsid w:val="008D23B3"/>
    <w:rsid w:val="008E5487"/>
    <w:rsid w:val="008F561E"/>
    <w:rsid w:val="00901FF6"/>
    <w:rsid w:val="00907280"/>
    <w:rsid w:val="00940C61"/>
    <w:rsid w:val="00944C00"/>
    <w:rsid w:val="00950EF6"/>
    <w:rsid w:val="009574D5"/>
    <w:rsid w:val="00960001"/>
    <w:rsid w:val="00970D06"/>
    <w:rsid w:val="00970E27"/>
    <w:rsid w:val="0097403B"/>
    <w:rsid w:val="00980E80"/>
    <w:rsid w:val="00993415"/>
    <w:rsid w:val="009A742F"/>
    <w:rsid w:val="009C7E88"/>
    <w:rsid w:val="009D3AE9"/>
    <w:rsid w:val="009D7E8F"/>
    <w:rsid w:val="009E0EAE"/>
    <w:rsid w:val="00A047F6"/>
    <w:rsid w:val="00A1687E"/>
    <w:rsid w:val="00A41289"/>
    <w:rsid w:val="00A43B87"/>
    <w:rsid w:val="00A616E1"/>
    <w:rsid w:val="00A8101A"/>
    <w:rsid w:val="00A932E7"/>
    <w:rsid w:val="00AB7988"/>
    <w:rsid w:val="00B0564F"/>
    <w:rsid w:val="00B1671D"/>
    <w:rsid w:val="00B16FEB"/>
    <w:rsid w:val="00B25010"/>
    <w:rsid w:val="00B521E5"/>
    <w:rsid w:val="00B6314F"/>
    <w:rsid w:val="00B9397B"/>
    <w:rsid w:val="00B95BE8"/>
    <w:rsid w:val="00BB4DA3"/>
    <w:rsid w:val="00BD588A"/>
    <w:rsid w:val="00BF244F"/>
    <w:rsid w:val="00C07692"/>
    <w:rsid w:val="00C10BD7"/>
    <w:rsid w:val="00C16E7B"/>
    <w:rsid w:val="00C21D7A"/>
    <w:rsid w:val="00C26F0D"/>
    <w:rsid w:val="00C3521F"/>
    <w:rsid w:val="00C36DE9"/>
    <w:rsid w:val="00C50169"/>
    <w:rsid w:val="00C52625"/>
    <w:rsid w:val="00C66473"/>
    <w:rsid w:val="00C667C7"/>
    <w:rsid w:val="00C75F16"/>
    <w:rsid w:val="00C76D52"/>
    <w:rsid w:val="00C81D9E"/>
    <w:rsid w:val="00C97F26"/>
    <w:rsid w:val="00CA5D03"/>
    <w:rsid w:val="00CB566B"/>
    <w:rsid w:val="00CC01C2"/>
    <w:rsid w:val="00CD1B04"/>
    <w:rsid w:val="00CE6DE5"/>
    <w:rsid w:val="00CF17BC"/>
    <w:rsid w:val="00D02C9F"/>
    <w:rsid w:val="00D51909"/>
    <w:rsid w:val="00D866D0"/>
    <w:rsid w:val="00D96439"/>
    <w:rsid w:val="00DC405F"/>
    <w:rsid w:val="00DC5E08"/>
    <w:rsid w:val="00DD7E4F"/>
    <w:rsid w:val="00DE4638"/>
    <w:rsid w:val="00DF6202"/>
    <w:rsid w:val="00E008C3"/>
    <w:rsid w:val="00E019F8"/>
    <w:rsid w:val="00E066A3"/>
    <w:rsid w:val="00E06FE8"/>
    <w:rsid w:val="00E13CED"/>
    <w:rsid w:val="00E4709E"/>
    <w:rsid w:val="00E54E4B"/>
    <w:rsid w:val="00E605B1"/>
    <w:rsid w:val="00E65996"/>
    <w:rsid w:val="00E70BEA"/>
    <w:rsid w:val="00E84FA0"/>
    <w:rsid w:val="00E86F40"/>
    <w:rsid w:val="00E961CC"/>
    <w:rsid w:val="00EC45BF"/>
    <w:rsid w:val="00EE31FA"/>
    <w:rsid w:val="00F4398E"/>
    <w:rsid w:val="00F459AB"/>
    <w:rsid w:val="00F47F6D"/>
    <w:rsid w:val="00F53963"/>
    <w:rsid w:val="00F73953"/>
    <w:rsid w:val="00F73D16"/>
    <w:rsid w:val="00FA389B"/>
    <w:rsid w:val="00FC508F"/>
    <w:rsid w:val="00FF4C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EA8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3D16"/>
    <w:pPr>
      <w:spacing w:after="0" w:line="240"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F73D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3D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3D1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3D1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3D1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3D1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3D1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73D1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73D1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3D1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3D1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3D1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3D1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3D1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3D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3D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3D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3D1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3D1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3D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3D1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73D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3D1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3D16"/>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Medium Grid 1 - Accent 21"/>
    <w:basedOn w:val="prastasis"/>
    <w:link w:val="SraopastraipaDiagrama1"/>
    <w:uiPriority w:val="34"/>
    <w:qFormat/>
    <w:rsid w:val="00F73D16"/>
    <w:pPr>
      <w:ind w:left="720"/>
      <w:contextualSpacing/>
    </w:pPr>
  </w:style>
  <w:style w:type="character" w:styleId="Rykuspabraukimas">
    <w:name w:val="Intense Emphasis"/>
    <w:basedOn w:val="Numatytasispastraiposriftas"/>
    <w:uiPriority w:val="21"/>
    <w:qFormat/>
    <w:rsid w:val="00F73D16"/>
    <w:rPr>
      <w:i/>
      <w:iCs/>
      <w:color w:val="0F4761" w:themeColor="accent1" w:themeShade="BF"/>
    </w:rPr>
  </w:style>
  <w:style w:type="paragraph" w:styleId="Iskirtacitata">
    <w:name w:val="Intense Quote"/>
    <w:basedOn w:val="prastasis"/>
    <w:next w:val="prastasis"/>
    <w:link w:val="IskirtacitataDiagrama"/>
    <w:uiPriority w:val="30"/>
    <w:qFormat/>
    <w:rsid w:val="00F73D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3D16"/>
    <w:rPr>
      <w:i/>
      <w:iCs/>
      <w:color w:val="0F4761" w:themeColor="accent1" w:themeShade="BF"/>
    </w:rPr>
  </w:style>
  <w:style w:type="character" w:styleId="Rykinuoroda">
    <w:name w:val="Intense Reference"/>
    <w:basedOn w:val="Numatytasispastraiposriftas"/>
    <w:uiPriority w:val="32"/>
    <w:qFormat/>
    <w:rsid w:val="00F73D16"/>
    <w:rPr>
      <w:b/>
      <w:bCs/>
      <w:smallCaps/>
      <w:color w:val="0F4761" w:themeColor="accent1" w:themeShade="BF"/>
      <w:spacing w:val="5"/>
    </w:rPr>
  </w:style>
  <w:style w:type="paragraph" w:styleId="Porat">
    <w:name w:val="footer"/>
    <w:aliases w:val=" Diagrama"/>
    <w:basedOn w:val="prastasis"/>
    <w:link w:val="PoratDiagrama"/>
    <w:unhideWhenUsed/>
    <w:rsid w:val="00F73D16"/>
    <w:pPr>
      <w:tabs>
        <w:tab w:val="center" w:pos="4819"/>
        <w:tab w:val="right" w:pos="9638"/>
      </w:tabs>
    </w:pPr>
    <w:rPr>
      <w:rFonts w:ascii="Times New Roman" w:eastAsia="Times New Roman" w:hAnsi="Times New Roman"/>
      <w:sz w:val="20"/>
      <w:szCs w:val="20"/>
      <w:lang w:val="ru-RU"/>
    </w:rPr>
  </w:style>
  <w:style w:type="character" w:customStyle="1" w:styleId="PoratDiagrama">
    <w:name w:val="Poraštė Diagrama"/>
    <w:aliases w:val=" Diagrama Diagrama"/>
    <w:basedOn w:val="Numatytasispastraiposriftas"/>
    <w:link w:val="Porat"/>
    <w:rsid w:val="00F73D16"/>
    <w:rPr>
      <w:rFonts w:ascii="Times New Roman" w:eastAsia="Times New Roman" w:hAnsi="Times New Roman" w:cs="Times New Roman"/>
      <w:kern w:val="0"/>
      <w:sz w:val="20"/>
      <w:szCs w:val="20"/>
      <w:lang w:val="ru-RU"/>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F73D16"/>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F73D16"/>
    <w:pPr>
      <w:jc w:val="both"/>
    </w:pPr>
    <w:rPr>
      <w:rFonts w:asciiTheme="minorHAnsi" w:eastAsia="Times New Roman" w:hAnsiTheme="minorHAnsi" w:cstheme="minorBidi"/>
      <w:kern w:val="2"/>
      <w14:ligatures w14:val="standardContextual"/>
    </w:rPr>
  </w:style>
  <w:style w:type="character" w:customStyle="1" w:styleId="PagrindinistekstasDiagrama1">
    <w:name w:val="Pagrindinis tekstas Diagrama1"/>
    <w:basedOn w:val="Numatytasispastraiposriftas"/>
    <w:uiPriority w:val="99"/>
    <w:semiHidden/>
    <w:rsid w:val="00F73D16"/>
    <w:rPr>
      <w:rFonts w:ascii="Calibri" w:eastAsia="Calibri" w:hAnsi="Calibri" w:cs="Times New Roman"/>
      <w:kern w:val="0"/>
      <w14:ligatures w14:val="none"/>
    </w:rPr>
  </w:style>
  <w:style w:type="character" w:customStyle="1" w:styleId="SraopastraipaDiagrama1">
    <w:name w:val="Sąrašo pastraipa Diagrama1"/>
    <w:aliases w:val="Numbering Diagrama1,ERP-List Paragraph Diagrama,List Paragraph11 Diagrama,List Paragraph111 Diagrama,List Paragraph Red Diagrama1,Bullet EY Diagrama1,Buletai Diagrama1,List Paragraph21 Diagrama1,List Paragraph2 Diagrama1"/>
    <w:link w:val="Sraopastraipa"/>
    <w:uiPriority w:val="34"/>
    <w:qFormat/>
    <w:locked/>
    <w:rsid w:val="00F73D16"/>
  </w:style>
  <w:style w:type="table" w:styleId="Lentelstinklelis">
    <w:name w:val="Table Grid"/>
    <w:basedOn w:val="prastojilentel"/>
    <w:uiPriority w:val="39"/>
    <w:rsid w:val="00F73D1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F73D16"/>
    <w:pPr>
      <w:spacing w:before="100" w:beforeAutospacing="1" w:after="100" w:afterAutospacing="1"/>
    </w:pPr>
    <w:rPr>
      <w:rFonts w:ascii="Times New Roman" w:eastAsia="Times New Roman" w:hAnsi="Times New Roman"/>
      <w:sz w:val="24"/>
      <w:szCs w:val="24"/>
      <w:lang w:val="en-US"/>
    </w:rPr>
  </w:style>
  <w:style w:type="character" w:customStyle="1" w:styleId="normaltextrun">
    <w:name w:val="normaltextrun"/>
    <w:basedOn w:val="Numatytasispastraiposriftas"/>
    <w:rsid w:val="00F73D16"/>
  </w:style>
  <w:style w:type="paragraph" w:styleId="Pataisymai">
    <w:name w:val="Revision"/>
    <w:hidden/>
    <w:uiPriority w:val="99"/>
    <w:semiHidden/>
    <w:rsid w:val="000E26B5"/>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uiPriority w:val="34"/>
    <w:qFormat/>
    <w:locked/>
    <w:rsid w:val="002D3237"/>
  </w:style>
  <w:style w:type="character" w:styleId="Komentaronuoroda">
    <w:name w:val="annotation reference"/>
    <w:basedOn w:val="Numatytasispastraiposriftas"/>
    <w:uiPriority w:val="99"/>
    <w:semiHidden/>
    <w:unhideWhenUsed/>
    <w:rsid w:val="00E4709E"/>
    <w:rPr>
      <w:sz w:val="16"/>
      <w:szCs w:val="16"/>
    </w:rPr>
  </w:style>
  <w:style w:type="paragraph" w:styleId="Komentarotekstas">
    <w:name w:val="annotation text"/>
    <w:basedOn w:val="prastasis"/>
    <w:link w:val="KomentarotekstasDiagrama"/>
    <w:uiPriority w:val="99"/>
    <w:unhideWhenUsed/>
    <w:rsid w:val="00E4709E"/>
    <w:rPr>
      <w:sz w:val="20"/>
      <w:szCs w:val="20"/>
    </w:rPr>
  </w:style>
  <w:style w:type="character" w:customStyle="1" w:styleId="KomentarotekstasDiagrama">
    <w:name w:val="Komentaro tekstas Diagrama"/>
    <w:basedOn w:val="Numatytasispastraiposriftas"/>
    <w:link w:val="Komentarotekstas"/>
    <w:uiPriority w:val="99"/>
    <w:rsid w:val="00E4709E"/>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4709E"/>
    <w:rPr>
      <w:b/>
      <w:bCs/>
    </w:rPr>
  </w:style>
  <w:style w:type="character" w:customStyle="1" w:styleId="KomentarotemaDiagrama">
    <w:name w:val="Komentaro tema Diagrama"/>
    <w:basedOn w:val="KomentarotekstasDiagrama"/>
    <w:link w:val="Komentarotema"/>
    <w:uiPriority w:val="99"/>
    <w:semiHidden/>
    <w:rsid w:val="00E4709E"/>
    <w:rPr>
      <w:rFonts w:ascii="Calibri" w:eastAsia="Calibri" w:hAnsi="Calibri" w:cs="Times New Roman"/>
      <w:b/>
      <w:bCs/>
      <w:kern w:val="0"/>
      <w:sz w:val="20"/>
      <w:szCs w:val="20"/>
      <w14:ligatures w14:val="none"/>
    </w:rPr>
  </w:style>
  <w:style w:type="paragraph" w:styleId="Antrats">
    <w:name w:val="header"/>
    <w:basedOn w:val="prastasis"/>
    <w:link w:val="AntratsDiagrama"/>
    <w:uiPriority w:val="99"/>
    <w:unhideWhenUsed/>
    <w:rsid w:val="005B4F75"/>
    <w:pPr>
      <w:tabs>
        <w:tab w:val="center" w:pos="4819"/>
        <w:tab w:val="right" w:pos="9638"/>
      </w:tabs>
    </w:pPr>
  </w:style>
  <w:style w:type="character" w:customStyle="1" w:styleId="AntratsDiagrama">
    <w:name w:val="Antraštės Diagrama"/>
    <w:basedOn w:val="Numatytasispastraiposriftas"/>
    <w:link w:val="Antrats"/>
    <w:uiPriority w:val="99"/>
    <w:rsid w:val="005B4F75"/>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BB42D-E244-48F9-902A-D67CFB686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992</Words>
  <Characters>6970</Characters>
  <Application>Microsoft Office Word</Application>
  <DocSecurity>0</DocSecurity>
  <Lines>303</Lines>
  <Paragraphs>79</Paragraphs>
  <ScaleCrop>false</ScaleCrop>
  <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2025-10-06T13:10:00Z</dcterms:created>
  <dcterms:modified xsi:type="dcterms:W3CDTF">2025-11-13T13:38:00Z</dcterms:modified>
</cp:coreProperties>
</file>